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D143F" w14:textId="77777777" w:rsidR="00A07D43" w:rsidRDefault="00A07D43" w:rsidP="00A07D43">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381E76AD" w14:textId="77777777" w:rsidR="00A07D43" w:rsidRDefault="00A07D43" w:rsidP="00A07D43">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03BB90C2" w14:textId="77777777" w:rsidR="00A07D43" w:rsidRPr="00E64CE0" w:rsidRDefault="00A07D43" w:rsidP="00A07D43">
      <w:pPr>
        <w:rPr>
          <w:rFonts w:asciiTheme="majorHAnsi" w:hAnsiTheme="majorHAnsi"/>
          <w:sz w:val="22"/>
          <w:szCs w:val="22"/>
        </w:rPr>
      </w:pPr>
      <w:r w:rsidRPr="00E64CE0">
        <w:rPr>
          <w:rFonts w:asciiTheme="majorHAnsi" w:hAnsiTheme="majorHAnsi"/>
          <w:b/>
          <w:sz w:val="22"/>
          <w:szCs w:val="22"/>
        </w:rPr>
        <w:t xml:space="preserve">By 2025, </w:t>
      </w:r>
    </w:p>
    <w:p w14:paraId="4DAD2802" w14:textId="77777777" w:rsidR="00A07D43" w:rsidRPr="00E64CE0" w:rsidRDefault="00A07D43" w:rsidP="00A07D43">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06E4C426" w14:textId="77777777" w:rsidR="00A07D43" w:rsidRPr="00E64CE0" w:rsidRDefault="00A07D43" w:rsidP="00A07D43">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11459D1B" w14:textId="77777777" w:rsidR="00A07D43" w:rsidRPr="00E64CE0" w:rsidRDefault="00A07D43" w:rsidP="00A07D43">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36A8CA3C" w14:textId="77777777" w:rsidR="00A07D43" w:rsidRPr="00E64CE0" w:rsidRDefault="00A07D43" w:rsidP="00A07D43">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046326D5" w14:textId="77777777" w:rsidR="00A07D43" w:rsidRDefault="00A07D43" w:rsidP="00A07D43">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6AD57458" w14:textId="77777777" w:rsidR="00A07D43" w:rsidRPr="002C2580" w:rsidRDefault="00A07D43" w:rsidP="00A07D43">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19DD524D" w14:textId="77777777" w:rsidR="00A07D43" w:rsidRPr="006C3068" w:rsidRDefault="00A07D43" w:rsidP="00A07D43">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5AAB110A" w14:textId="77777777" w:rsidR="00A07D43" w:rsidRDefault="00A07D43" w:rsidP="00A07D43">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FB987E5" w14:textId="77777777" w:rsidR="00A07D43" w:rsidRDefault="00A07D43" w:rsidP="00A07D43">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3B9F3F2C" w14:textId="77777777" w:rsidR="00A07D43" w:rsidRDefault="00A07D43" w:rsidP="00A07D43">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674752E0" w14:textId="77777777" w:rsidR="00A07D43" w:rsidRDefault="00A07D43" w:rsidP="00A07D43">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364337B0" w14:textId="77777777" w:rsidR="00A07D43" w:rsidRDefault="00A07D43" w:rsidP="00A07D43">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4BBC2C62" w14:textId="77777777" w:rsidR="00A07D43" w:rsidRDefault="00A07D43" w:rsidP="00A07D43">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0CFF9674" w14:textId="77777777" w:rsidR="00C6280E" w:rsidRDefault="00C6280E"/>
    <w:p w14:paraId="443B945E" w14:textId="77777777" w:rsidR="00A07D43" w:rsidRDefault="00A07D43">
      <w:pPr>
        <w:spacing w:after="0"/>
        <w:rPr>
          <w:b/>
          <w:sz w:val="20"/>
        </w:rPr>
      </w:pPr>
      <w:r>
        <w:rPr>
          <w:b/>
          <w:sz w:val="20"/>
        </w:rPr>
        <w:br w:type="page"/>
      </w:r>
    </w:p>
    <w:p w14:paraId="3CB7A4C7" w14:textId="77777777" w:rsidR="00C6280E" w:rsidRDefault="00C6280E" w:rsidP="00C6280E">
      <w:pPr>
        <w:rPr>
          <w:sz w:val="20"/>
        </w:rPr>
      </w:pPr>
      <w:r>
        <w:rPr>
          <w:b/>
          <w:sz w:val="20"/>
        </w:rPr>
        <w:lastRenderedPageBreak/>
        <w:t xml:space="preserve">COURSE: </w:t>
      </w:r>
      <w:r>
        <w:rPr>
          <w:sz w:val="20"/>
        </w:rPr>
        <w:t xml:space="preserve">Guitar </w:t>
      </w:r>
    </w:p>
    <w:p w14:paraId="6C393CD5" w14:textId="77777777" w:rsidR="00C6280E" w:rsidRDefault="00C6280E" w:rsidP="00C6280E">
      <w:pPr>
        <w:rPr>
          <w:sz w:val="20"/>
        </w:rPr>
      </w:pPr>
    </w:p>
    <w:p w14:paraId="6ADFAFB6" w14:textId="77777777" w:rsidR="00C6280E" w:rsidRDefault="00C6280E" w:rsidP="00C6280E">
      <w:pPr>
        <w:rPr>
          <w:sz w:val="20"/>
        </w:rPr>
      </w:pPr>
      <w:r>
        <w:rPr>
          <w:b/>
          <w:sz w:val="20"/>
        </w:rPr>
        <w:t xml:space="preserve">GRADE LEVEL(s): </w:t>
      </w:r>
      <w:r>
        <w:rPr>
          <w:sz w:val="20"/>
        </w:rPr>
        <w:t>4-12</w:t>
      </w:r>
    </w:p>
    <w:p w14:paraId="2264CE88" w14:textId="77777777" w:rsidR="00C6280E" w:rsidRDefault="00C6280E" w:rsidP="00C6280E">
      <w:pPr>
        <w:rPr>
          <w:sz w:val="20"/>
        </w:rPr>
      </w:pPr>
    </w:p>
    <w:p w14:paraId="10540329" w14:textId="77777777" w:rsidR="00C6280E" w:rsidRDefault="00C6280E" w:rsidP="00C6280E">
      <w:pPr>
        <w:rPr>
          <w:sz w:val="20"/>
        </w:rPr>
      </w:pPr>
      <w:r>
        <w:rPr>
          <w:b/>
          <w:sz w:val="20"/>
        </w:rPr>
        <w:t>PURPOSE:</w:t>
      </w:r>
    </w:p>
    <w:p w14:paraId="020A07E0" w14:textId="77777777" w:rsidR="00860885" w:rsidRDefault="00860885" w:rsidP="00860885">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55DCD6E5" w14:textId="77777777" w:rsidR="00C6280E" w:rsidRDefault="00C6280E" w:rsidP="00C6280E">
      <w:pPr>
        <w:jc w:val="both"/>
        <w:rPr>
          <w:sz w:val="20"/>
        </w:rPr>
      </w:pPr>
    </w:p>
    <w:p w14:paraId="142CE3B7" w14:textId="77777777" w:rsidR="00C6280E" w:rsidRDefault="00C6280E" w:rsidP="00C6280E">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1928A9C4" w14:textId="77777777" w:rsidR="00C6280E" w:rsidRPr="000358F2" w:rsidRDefault="00C6280E" w:rsidP="00C6280E">
      <w:pPr>
        <w:rPr>
          <w:b/>
          <w:sz w:val="20"/>
        </w:rPr>
      </w:pPr>
      <w:r w:rsidRPr="000358F2">
        <w:rPr>
          <w:b/>
          <w:sz w:val="20"/>
        </w:rPr>
        <w:t>GRADE SPECIFIC BENCHMARKS:</w:t>
      </w:r>
    </w:p>
    <w:p w14:paraId="48058637" w14:textId="77777777" w:rsidR="00C6280E" w:rsidRDefault="00C6280E" w:rsidP="00C6280E">
      <w:pPr>
        <w:rPr>
          <w:sz w:val="20"/>
        </w:rPr>
      </w:pPr>
    </w:p>
    <w:p w14:paraId="16FAC6CC" w14:textId="77777777" w:rsidR="00C6280E" w:rsidRDefault="00C6280E" w:rsidP="00C6280E">
      <w:pPr>
        <w:rPr>
          <w:b/>
          <w:sz w:val="20"/>
        </w:rPr>
      </w:pPr>
      <w:r>
        <w:rPr>
          <w:b/>
          <w:sz w:val="20"/>
        </w:rPr>
        <w:t>High School Guitar I</w:t>
      </w:r>
    </w:p>
    <w:p w14:paraId="2DA93948" w14:textId="77777777" w:rsidR="00C6280E" w:rsidRDefault="00C6280E" w:rsidP="00C6280E">
      <w:pPr>
        <w:rPr>
          <w:b/>
          <w:sz w:val="20"/>
        </w:rPr>
      </w:pPr>
      <w:r>
        <w:rPr>
          <w:b/>
          <w:sz w:val="20"/>
        </w:rPr>
        <w:t>Elective Course</w:t>
      </w:r>
    </w:p>
    <w:p w14:paraId="50074956" w14:textId="77777777" w:rsidR="00C6280E" w:rsidRDefault="00C6280E" w:rsidP="00C6280E">
      <w:pPr>
        <w:rPr>
          <w:sz w:val="20"/>
        </w:rPr>
      </w:pPr>
      <w:r>
        <w:rPr>
          <w:b/>
          <w:sz w:val="20"/>
        </w:rPr>
        <w:t>Prerequisite: None</w:t>
      </w:r>
    </w:p>
    <w:p w14:paraId="42953B56" w14:textId="77777777" w:rsidR="00C6280E" w:rsidRDefault="00C6280E"/>
    <w:p w14:paraId="72123CF0" w14:textId="77777777" w:rsidR="00C6280E" w:rsidRDefault="00C6280E"/>
    <w:p w14:paraId="40B8B634" w14:textId="77777777" w:rsidR="00C6280E" w:rsidRDefault="00C6280E"/>
    <w:p w14:paraId="0932BBD7" w14:textId="77777777" w:rsidR="00C6280E" w:rsidRDefault="00C6280E"/>
    <w:p w14:paraId="7A5CDD80" w14:textId="77777777" w:rsidR="00C6280E" w:rsidRDefault="00C6280E"/>
    <w:tbl>
      <w:tblPr>
        <w:tblStyle w:val="TableGrid"/>
        <w:tblW w:w="14598" w:type="dxa"/>
        <w:tblInd w:w="-270" w:type="dxa"/>
        <w:tblLook w:val="04A0" w:firstRow="1" w:lastRow="0" w:firstColumn="1" w:lastColumn="0" w:noHBand="0" w:noVBand="1"/>
      </w:tblPr>
      <w:tblGrid>
        <w:gridCol w:w="5991"/>
        <w:gridCol w:w="2886"/>
        <w:gridCol w:w="2721"/>
        <w:gridCol w:w="3000"/>
      </w:tblGrid>
      <w:tr w:rsidR="00AC66A7" w:rsidRPr="00517472" w14:paraId="46FE3E80" w14:textId="77777777" w:rsidTr="00AC66A7">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57AA72C2" w14:textId="77777777" w:rsidR="00AC66A7" w:rsidRPr="00517472" w:rsidRDefault="00AC66A7" w:rsidP="00AC66A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lastRenderedPageBreak/>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1014EAC" w14:textId="77777777" w:rsidR="00AC66A7" w:rsidRPr="00517472" w:rsidRDefault="00AC66A7" w:rsidP="00AC66A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6A340049" w14:textId="77777777" w:rsidR="00AC66A7" w:rsidRPr="00517472" w:rsidRDefault="00AC66A7" w:rsidP="00AC66A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67FBEE9F" w14:textId="77777777" w:rsidR="00AC66A7" w:rsidRPr="00517472" w:rsidRDefault="00AC66A7" w:rsidP="00AC66A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Resources</w:t>
            </w:r>
          </w:p>
        </w:tc>
      </w:tr>
      <w:tr w:rsidR="00AC66A7" w:rsidRPr="00517472" w14:paraId="0CDBD624" w14:textId="77777777" w:rsidTr="00AC66A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22B08E31" w14:textId="77777777" w:rsidR="00AC66A7" w:rsidRPr="00517472" w:rsidRDefault="00AC66A7" w:rsidP="00AC66A7">
            <w:pPr>
              <w:spacing w:before="60" w:after="60"/>
              <w:jc w:val="center"/>
              <w:rPr>
                <w:rFonts w:ascii="Arial Narrow" w:hAnsi="Arial Narrow"/>
                <w:b/>
                <w:i/>
                <w:sz w:val="20"/>
                <w:szCs w:val="20"/>
              </w:rPr>
            </w:pPr>
            <w:r w:rsidRPr="00517472">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6A4BB189" w14:textId="77777777" w:rsidR="00AC66A7" w:rsidRPr="00517472" w:rsidRDefault="00AC66A7" w:rsidP="00AC66A7">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74E6B666" w14:textId="77777777" w:rsidR="00AC66A7" w:rsidRPr="00517472" w:rsidRDefault="00AC66A7" w:rsidP="00AC66A7">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51F05AE5" w14:textId="77777777" w:rsidR="00AC66A7" w:rsidRPr="00517472" w:rsidRDefault="00AC66A7" w:rsidP="00AC66A7">
            <w:pPr>
              <w:spacing w:before="60" w:after="60"/>
              <w:rPr>
                <w:rFonts w:ascii="Arial Narrow" w:hAnsi="Arial Narrow"/>
                <w:sz w:val="20"/>
                <w:szCs w:val="20"/>
              </w:rPr>
            </w:pPr>
          </w:p>
        </w:tc>
      </w:tr>
      <w:tr w:rsidR="00AC66A7" w:rsidRPr="00517472" w14:paraId="79E96A04" w14:textId="77777777" w:rsidTr="00AC66A7">
        <w:tc>
          <w:tcPr>
            <w:tcW w:w="5991" w:type="dxa"/>
            <w:tcBorders>
              <w:top w:val="single" w:sz="4" w:space="0" w:color="auto"/>
              <w:right w:val="single" w:sz="4" w:space="0" w:color="auto"/>
            </w:tcBorders>
            <w:shd w:val="clear" w:color="auto" w:fill="D9D9D9" w:themeFill="background1" w:themeFillShade="D9"/>
          </w:tcPr>
          <w:p w14:paraId="68B2D979" w14:textId="77777777" w:rsidR="00AC66A7" w:rsidRPr="00517472" w:rsidRDefault="00AC66A7" w:rsidP="00AC66A7">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304DF237" w14:textId="77777777" w:rsidR="00AC66A7" w:rsidRPr="00517472" w:rsidRDefault="00AC66A7" w:rsidP="00AC66A7">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3951FA1A" w14:textId="77777777" w:rsidR="00AC66A7" w:rsidRPr="00517472" w:rsidRDefault="00AC66A7" w:rsidP="00AC66A7">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18F49449" w14:textId="77777777" w:rsidR="00AC66A7" w:rsidRPr="00517472" w:rsidRDefault="00AC66A7" w:rsidP="00AC66A7">
            <w:pPr>
              <w:spacing w:before="60" w:after="60"/>
              <w:rPr>
                <w:rFonts w:ascii="Arial Narrow" w:hAnsi="Arial Narrow"/>
                <w:sz w:val="20"/>
                <w:szCs w:val="20"/>
              </w:rPr>
            </w:pPr>
          </w:p>
        </w:tc>
      </w:tr>
      <w:tr w:rsidR="00AC66A7" w:rsidRPr="00517472" w14:paraId="479E7382" w14:textId="77777777" w:rsidTr="00AC66A7">
        <w:trPr>
          <w:trHeight w:val="2519"/>
        </w:trPr>
        <w:tc>
          <w:tcPr>
            <w:tcW w:w="5991" w:type="dxa"/>
          </w:tcPr>
          <w:p w14:paraId="0A950FD2" w14:textId="77777777" w:rsidR="00AC66A7" w:rsidRPr="00517472" w:rsidRDefault="00AC66A7" w:rsidP="00AC66A7">
            <w:pPr>
              <w:widowControl w:val="0"/>
              <w:tabs>
                <w:tab w:val="left" w:pos="1840"/>
              </w:tabs>
              <w:rPr>
                <w:rFonts w:ascii="Arial Narrow" w:hAnsi="Arial Narrow" w:cs="Arial"/>
                <w:sz w:val="20"/>
                <w:szCs w:val="20"/>
              </w:rPr>
            </w:pPr>
            <w:r w:rsidRPr="00517472">
              <w:rPr>
                <w:rFonts w:ascii="Arial Narrow" w:hAnsi="Arial Narrow" w:cs="Arial"/>
                <w:sz w:val="20"/>
                <w:szCs w:val="20"/>
              </w:rPr>
              <w:t>Play</w:t>
            </w:r>
          </w:p>
        </w:tc>
        <w:tc>
          <w:tcPr>
            <w:tcW w:w="2886" w:type="dxa"/>
          </w:tcPr>
          <w:p w14:paraId="138CA237" w14:textId="77777777" w:rsidR="00AC66A7" w:rsidRDefault="00AC66A7" w:rsidP="00AC66A7">
            <w:pPr>
              <w:rPr>
                <w:rFonts w:ascii="Arial Narrow" w:hAnsi="Arial Narrow" w:cs="Arial"/>
                <w:color w:val="000000"/>
                <w:sz w:val="20"/>
                <w:szCs w:val="20"/>
              </w:rPr>
            </w:pPr>
            <w:r>
              <w:rPr>
                <w:rFonts w:ascii="Arial Narrow" w:hAnsi="Arial Narrow" w:cs="Arial"/>
                <w:color w:val="000000"/>
                <w:sz w:val="20"/>
                <w:szCs w:val="20"/>
              </w:rPr>
              <w:t>Perform on the guitar using correct hand positions.</w:t>
            </w:r>
          </w:p>
          <w:p w14:paraId="1537D0EE" w14:textId="77777777" w:rsidR="00AC66A7" w:rsidRDefault="00AC66A7" w:rsidP="00AC66A7">
            <w:pPr>
              <w:rPr>
                <w:rFonts w:ascii="Arial Narrow" w:hAnsi="Arial Narrow" w:cs="Arial"/>
                <w:color w:val="000000"/>
                <w:sz w:val="20"/>
                <w:szCs w:val="20"/>
              </w:rPr>
            </w:pPr>
            <w:r>
              <w:rPr>
                <w:rFonts w:ascii="Arial Narrow" w:hAnsi="Arial Narrow" w:cs="Arial"/>
                <w:color w:val="000000"/>
                <w:sz w:val="20"/>
                <w:szCs w:val="20"/>
              </w:rPr>
              <w:t>Perform simple melodies in solo and Ensemble settings</w:t>
            </w:r>
          </w:p>
          <w:p w14:paraId="1956EFBD" w14:textId="77777777" w:rsidR="00AC66A7" w:rsidRDefault="00AC66A7" w:rsidP="00AC66A7">
            <w:pPr>
              <w:rPr>
                <w:rFonts w:ascii="Arial Narrow" w:hAnsi="Arial Narrow" w:cs="Arial"/>
                <w:color w:val="000000"/>
                <w:sz w:val="20"/>
                <w:szCs w:val="20"/>
              </w:rPr>
            </w:pPr>
            <w:r>
              <w:rPr>
                <w:rFonts w:ascii="Arial Narrow" w:hAnsi="Arial Narrow" w:cs="Arial"/>
                <w:color w:val="000000"/>
                <w:sz w:val="20"/>
                <w:szCs w:val="20"/>
              </w:rPr>
              <w:t>Perform notated rhythms and simple melodies using open strings and first three notes on each string.</w:t>
            </w:r>
          </w:p>
          <w:p w14:paraId="3737DEC2" w14:textId="77777777" w:rsidR="00AC66A7" w:rsidRPr="00AC66A7" w:rsidRDefault="00AC66A7" w:rsidP="00AC66A7">
            <w:pPr>
              <w:rPr>
                <w:rFonts w:ascii="Arial Narrow" w:hAnsi="Arial Narrow" w:cs="Arial"/>
                <w:sz w:val="20"/>
                <w:szCs w:val="20"/>
              </w:rPr>
            </w:pPr>
          </w:p>
        </w:tc>
        <w:tc>
          <w:tcPr>
            <w:tcW w:w="2721" w:type="dxa"/>
          </w:tcPr>
          <w:p w14:paraId="75697BAF" w14:textId="77777777" w:rsidR="00AC66A7" w:rsidRDefault="00AC66A7" w:rsidP="00AC66A7">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6ABAE627" w14:textId="77777777" w:rsidR="00AC66A7" w:rsidRPr="00517472" w:rsidRDefault="00AC66A7" w:rsidP="00AC66A7">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1F1C507E"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Complete Guide for the Guitar: (EFM 1001, 1002)</w:t>
            </w:r>
          </w:p>
          <w:p w14:paraId="1C48C1F3"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bookmarkStart w:id="0" w:name="CCSS.ELA-Literacy.CCRA.R.10"/>
          <w:p w14:paraId="2E454864" w14:textId="77777777" w:rsidR="00192AFB" w:rsidRPr="00AE6EFF" w:rsidRDefault="00192AFB" w:rsidP="00192AFB">
            <w:pPr>
              <w:spacing w:after="0"/>
              <w:rPr>
                <w:rFonts w:ascii="Arial Narrow" w:eastAsia="Times New Roman" w:hAnsi="Arial Narrow" w:cs="Arial"/>
                <w:sz w:val="20"/>
                <w:szCs w:val="20"/>
              </w:rPr>
            </w:pPr>
            <w:r w:rsidRPr="00AE6EFF">
              <w:rPr>
                <w:rFonts w:ascii="Arial Narrow" w:eastAsia="Times New Roman" w:hAnsi="Arial Narrow" w:cs="Arial"/>
                <w:sz w:val="20"/>
                <w:szCs w:val="20"/>
              </w:rPr>
              <w:fldChar w:fldCharType="begin"/>
            </w:r>
            <w:r w:rsidRPr="00AE6EFF">
              <w:rPr>
                <w:rFonts w:ascii="Arial Narrow" w:eastAsia="Times New Roman" w:hAnsi="Arial Narrow" w:cs="Arial"/>
                <w:sz w:val="20"/>
                <w:szCs w:val="20"/>
              </w:rPr>
              <w:instrText xml:space="preserve"> HYPERLINK "http://www.corestandards.org/ELA-Literacy/CCRA/R/10/" </w:instrText>
            </w:r>
            <w:r w:rsidRPr="00AE6EFF">
              <w:rPr>
                <w:rFonts w:ascii="Arial Narrow" w:eastAsia="Times New Roman" w:hAnsi="Arial Narrow" w:cs="Arial"/>
                <w:sz w:val="20"/>
                <w:szCs w:val="20"/>
              </w:rPr>
              <w:fldChar w:fldCharType="separate"/>
            </w:r>
            <w:r w:rsidRPr="00AE6EFF">
              <w:rPr>
                <w:rFonts w:ascii="Arial Narrow" w:eastAsia="Times New Roman" w:hAnsi="Arial Narrow" w:cs="Arial"/>
                <w:color w:val="0000FF"/>
                <w:sz w:val="20"/>
                <w:szCs w:val="20"/>
                <w:u w:val="single"/>
              </w:rPr>
              <w:t>CCSS.ELA-Literacy.CCRA.R.10</w:t>
            </w:r>
            <w:r w:rsidRPr="00AE6EFF">
              <w:rPr>
                <w:rFonts w:ascii="Arial Narrow" w:eastAsia="Times New Roman" w:hAnsi="Arial Narrow" w:cs="Arial"/>
                <w:sz w:val="20"/>
                <w:szCs w:val="20"/>
              </w:rPr>
              <w:fldChar w:fldCharType="end"/>
            </w:r>
            <w:bookmarkEnd w:id="0"/>
            <w:r w:rsidRPr="00AE6EFF">
              <w:rPr>
                <w:rFonts w:ascii="Arial Narrow" w:eastAsia="Times New Roman" w:hAnsi="Arial Narrow" w:cs="Arial"/>
                <w:sz w:val="20"/>
                <w:szCs w:val="20"/>
              </w:rPr>
              <w:br/>
              <w:t xml:space="preserve">Read and </w:t>
            </w:r>
            <w:r w:rsidRPr="00AE6EFF">
              <w:rPr>
                <w:rFonts w:ascii="Arial Narrow" w:eastAsia="Times New Roman" w:hAnsi="Arial Narrow" w:cs="Arial"/>
                <w:b/>
                <w:sz w:val="20"/>
                <w:szCs w:val="20"/>
              </w:rPr>
              <w:t>comprehend</w:t>
            </w:r>
            <w:r w:rsidRPr="00AE6EFF">
              <w:rPr>
                <w:rFonts w:ascii="Arial Narrow" w:eastAsia="Times New Roman" w:hAnsi="Arial Narrow" w:cs="Arial"/>
                <w:sz w:val="20"/>
                <w:szCs w:val="20"/>
              </w:rPr>
              <w:t xml:space="preserve"> complex literary and informational texts independently and proficiently.</w:t>
            </w:r>
          </w:p>
          <w:p w14:paraId="32F6F840" w14:textId="77777777" w:rsidR="00192AFB" w:rsidRPr="00AE6EFF" w:rsidRDefault="00192AFB" w:rsidP="00AC66A7">
            <w:pPr>
              <w:rPr>
                <w:rFonts w:ascii="Arial Narrow" w:hAnsi="Arial Narrow" w:cs="Arial"/>
                <w:sz w:val="20"/>
                <w:szCs w:val="20"/>
              </w:rPr>
            </w:pPr>
          </w:p>
        </w:tc>
      </w:tr>
      <w:tr w:rsidR="00AC66A7" w:rsidRPr="00517472" w14:paraId="29647E52" w14:textId="77777777" w:rsidTr="00AC66A7">
        <w:trPr>
          <w:trHeight w:val="341"/>
        </w:trPr>
        <w:tc>
          <w:tcPr>
            <w:tcW w:w="5991" w:type="dxa"/>
          </w:tcPr>
          <w:p w14:paraId="24C22E46" w14:textId="77777777" w:rsidR="00AC66A7" w:rsidRPr="00517472" w:rsidRDefault="00AC66A7" w:rsidP="00AC66A7">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48760A6C" w14:textId="77777777" w:rsidR="00AC66A7" w:rsidRPr="00517472" w:rsidRDefault="00AC66A7" w:rsidP="00AC66A7">
            <w:pPr>
              <w:ind w:right="162"/>
              <w:rPr>
                <w:rFonts w:ascii="Arial Narrow" w:hAnsi="Arial Narrow" w:cs="Arial"/>
                <w:sz w:val="20"/>
                <w:szCs w:val="20"/>
              </w:rPr>
            </w:pPr>
          </w:p>
        </w:tc>
        <w:tc>
          <w:tcPr>
            <w:tcW w:w="2721" w:type="dxa"/>
          </w:tcPr>
          <w:p w14:paraId="737AA6A6" w14:textId="77777777" w:rsidR="00AC66A7" w:rsidRPr="00517472" w:rsidRDefault="00AC66A7" w:rsidP="00AC66A7">
            <w:pPr>
              <w:rPr>
                <w:rFonts w:ascii="Arial Narrow" w:hAnsi="Arial Narrow" w:cs="Arial"/>
                <w:sz w:val="20"/>
                <w:szCs w:val="20"/>
              </w:rPr>
            </w:pPr>
          </w:p>
        </w:tc>
        <w:tc>
          <w:tcPr>
            <w:tcW w:w="3000" w:type="dxa"/>
          </w:tcPr>
          <w:p w14:paraId="43583134" w14:textId="77777777" w:rsidR="00AC66A7" w:rsidRPr="00AE6EFF" w:rsidRDefault="00AC66A7" w:rsidP="00AC66A7">
            <w:pPr>
              <w:rPr>
                <w:rFonts w:ascii="Arial Narrow" w:hAnsi="Arial Narrow" w:cs="Arial"/>
                <w:sz w:val="20"/>
                <w:szCs w:val="20"/>
              </w:rPr>
            </w:pPr>
          </w:p>
        </w:tc>
      </w:tr>
      <w:tr w:rsidR="00AC66A7" w:rsidRPr="00517472" w14:paraId="2FC1D1AE" w14:textId="77777777" w:rsidTr="00AC66A7">
        <w:tc>
          <w:tcPr>
            <w:tcW w:w="5991" w:type="dxa"/>
          </w:tcPr>
          <w:p w14:paraId="0F4ECEE2" w14:textId="77777777" w:rsidR="00AC66A7" w:rsidRPr="00517472" w:rsidRDefault="00EE2FD7" w:rsidP="00AC66A7">
            <w:pPr>
              <w:widowControl w:val="0"/>
              <w:rPr>
                <w:rFonts w:ascii="Arial Narrow" w:hAnsi="Arial Narrow" w:cs="Arial"/>
                <w:sz w:val="20"/>
                <w:szCs w:val="20"/>
              </w:rPr>
            </w:pPr>
            <w:r>
              <w:rPr>
                <w:rFonts w:ascii="Arial Narrow" w:hAnsi="Arial Narrow" w:cs="Arial"/>
                <w:sz w:val="20"/>
                <w:szCs w:val="20"/>
              </w:rPr>
              <w:t>Compose</w:t>
            </w:r>
          </w:p>
        </w:tc>
        <w:tc>
          <w:tcPr>
            <w:tcW w:w="2886" w:type="dxa"/>
          </w:tcPr>
          <w:p w14:paraId="5D636554" w14:textId="77777777" w:rsidR="00AC66A7" w:rsidRDefault="00AC66A7" w:rsidP="00AC66A7">
            <w:pPr>
              <w:widowControl w:val="0"/>
              <w:ind w:right="162"/>
              <w:rPr>
                <w:rFonts w:ascii="Arial Narrow" w:hAnsi="Arial Narrow" w:cs="Arial"/>
                <w:sz w:val="20"/>
                <w:szCs w:val="20"/>
              </w:rPr>
            </w:pPr>
            <w:r>
              <w:rPr>
                <w:rFonts w:ascii="Arial Narrow" w:hAnsi="Arial Narrow" w:cs="Arial"/>
                <w:sz w:val="20"/>
                <w:szCs w:val="20"/>
              </w:rPr>
              <w:t>Arrange and compose melodies including using the open strings and the first three notes on each string in first position.</w:t>
            </w:r>
          </w:p>
          <w:p w14:paraId="49332E51" w14:textId="77777777" w:rsidR="00AC66A7" w:rsidRPr="00517472" w:rsidRDefault="00AC66A7" w:rsidP="00AC66A7">
            <w:pPr>
              <w:widowControl w:val="0"/>
              <w:ind w:right="162"/>
              <w:rPr>
                <w:rFonts w:ascii="Arial Narrow" w:hAnsi="Arial Narrow" w:cs="Arial"/>
                <w:sz w:val="20"/>
                <w:szCs w:val="20"/>
              </w:rPr>
            </w:pPr>
            <w:r>
              <w:rPr>
                <w:rFonts w:ascii="Arial Narrow" w:hAnsi="Arial Narrow" w:cs="Arial"/>
                <w:sz w:val="20"/>
                <w:szCs w:val="20"/>
              </w:rPr>
              <w:t>Explore and organize sound using technology.</w:t>
            </w:r>
          </w:p>
        </w:tc>
        <w:tc>
          <w:tcPr>
            <w:tcW w:w="2721" w:type="dxa"/>
          </w:tcPr>
          <w:p w14:paraId="4B84BB5B" w14:textId="77777777" w:rsidR="00AC66A7" w:rsidRPr="00517472" w:rsidRDefault="00AC66A7" w:rsidP="00AC66A7">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3E147B69"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History of the Guitar (EFM1001)</w:t>
            </w:r>
          </w:p>
          <w:p w14:paraId="32CF2D75"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Complete Guide for the Guitar</w:t>
            </w:r>
          </w:p>
          <w:bookmarkStart w:id="1" w:name="CCSS.ELA-Literacy.CCRA.SL.6"/>
          <w:p w14:paraId="510FB1D4" w14:textId="77777777" w:rsidR="00192AFB" w:rsidRPr="00AE6EFF" w:rsidRDefault="00192AFB" w:rsidP="00192AFB">
            <w:pPr>
              <w:rPr>
                <w:rFonts w:ascii="Arial Narrow" w:hAnsi="Arial Narrow"/>
                <w:sz w:val="20"/>
                <w:szCs w:val="20"/>
              </w:rPr>
            </w:pPr>
            <w:r w:rsidRPr="00AE6EFF">
              <w:rPr>
                <w:rFonts w:ascii="Arial Narrow" w:eastAsia="Times New Roman" w:hAnsi="Arial Narrow" w:cs="Times New Roman"/>
                <w:sz w:val="20"/>
                <w:szCs w:val="20"/>
              </w:rPr>
              <w:fldChar w:fldCharType="begin"/>
            </w:r>
            <w:r w:rsidRPr="00AE6EFF">
              <w:rPr>
                <w:rFonts w:ascii="Arial Narrow" w:eastAsia="Times New Roman" w:hAnsi="Arial Narrow" w:cs="Times New Roman"/>
                <w:sz w:val="20"/>
                <w:szCs w:val="20"/>
              </w:rPr>
              <w:instrText xml:space="preserve"> HYPERLINK "http://www.corestandards.org/ELA-Literacy/CCRA/SL/6/" </w:instrText>
            </w:r>
            <w:r w:rsidRPr="00AE6EFF">
              <w:rPr>
                <w:rFonts w:ascii="Arial Narrow" w:eastAsia="Times New Roman" w:hAnsi="Arial Narrow" w:cs="Times New Roman"/>
                <w:sz w:val="20"/>
                <w:szCs w:val="20"/>
              </w:rPr>
              <w:fldChar w:fldCharType="separate"/>
            </w:r>
            <w:r w:rsidRPr="00AE6EFF">
              <w:rPr>
                <w:rFonts w:ascii="Arial Narrow" w:eastAsia="Times New Roman" w:hAnsi="Arial Narrow" w:cs="Times New Roman"/>
                <w:color w:val="0000FF"/>
                <w:sz w:val="20"/>
                <w:szCs w:val="20"/>
                <w:u w:val="single"/>
              </w:rPr>
              <w:t>CCSS.ELA-Literacy.CCRA.SL.6</w:t>
            </w:r>
            <w:r w:rsidRPr="00AE6EFF">
              <w:rPr>
                <w:rFonts w:ascii="Arial Narrow" w:eastAsia="Times New Roman" w:hAnsi="Arial Narrow" w:cs="Times New Roman"/>
                <w:sz w:val="20"/>
                <w:szCs w:val="20"/>
              </w:rPr>
              <w:fldChar w:fldCharType="end"/>
            </w:r>
            <w:bookmarkEnd w:id="1"/>
            <w:r w:rsidRPr="00AE6EFF">
              <w:rPr>
                <w:rFonts w:ascii="Arial Narrow" w:eastAsia="Times New Roman" w:hAnsi="Arial Narrow" w:cs="Times New Roman"/>
                <w:sz w:val="20"/>
                <w:szCs w:val="20"/>
              </w:rPr>
              <w:br/>
            </w:r>
            <w:r w:rsidRPr="00AE6EFF">
              <w:rPr>
                <w:rFonts w:ascii="Arial Narrow" w:eastAsia="Times New Roman" w:hAnsi="Arial Narrow" w:cs="Times New Roman"/>
                <w:b/>
                <w:sz w:val="20"/>
                <w:szCs w:val="20"/>
              </w:rPr>
              <w:t>Adapt</w:t>
            </w:r>
            <w:r w:rsidRPr="00AE6EFF">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6225E110" w14:textId="77777777" w:rsidR="00192AFB" w:rsidRPr="00AE6EFF" w:rsidRDefault="0052464D" w:rsidP="00192AFB">
            <w:pPr>
              <w:spacing w:after="0"/>
              <w:rPr>
                <w:rFonts w:ascii="Arial Narrow" w:eastAsia="Times New Roman" w:hAnsi="Arial Narrow" w:cs="Times New Roman"/>
                <w:sz w:val="20"/>
                <w:szCs w:val="20"/>
              </w:rPr>
            </w:pPr>
            <w:hyperlink r:id="rId8" w:history="1">
              <w:r w:rsidR="00192AFB" w:rsidRPr="00AE6EFF">
                <w:rPr>
                  <w:rFonts w:ascii="Arial Narrow" w:eastAsia="Times New Roman" w:hAnsi="Arial Narrow" w:cs="Times New Roman"/>
                  <w:color w:val="0000FF"/>
                  <w:sz w:val="20"/>
                  <w:szCs w:val="20"/>
                  <w:u w:val="single"/>
                </w:rPr>
                <w:t>CCSS.ELA-Literacy.CCRA.W.4</w:t>
              </w:r>
            </w:hyperlink>
            <w:r w:rsidR="00192AFB" w:rsidRPr="00AE6EFF">
              <w:rPr>
                <w:rFonts w:ascii="Arial Narrow" w:eastAsia="Times New Roman" w:hAnsi="Arial Narrow" w:cs="Times New Roman"/>
                <w:sz w:val="20"/>
                <w:szCs w:val="20"/>
              </w:rPr>
              <w:br/>
              <w:t>Produce clear and coherent writing in which the development, organization, and style are appropriate to task, purpose, and audience.</w:t>
            </w:r>
          </w:p>
          <w:p w14:paraId="623814DA" w14:textId="77777777" w:rsidR="00192AFB" w:rsidRDefault="00192AFB" w:rsidP="00AC66A7">
            <w:pPr>
              <w:rPr>
                <w:rFonts w:ascii="Arial Narrow" w:hAnsi="Arial Narrow" w:cs="Arial"/>
                <w:sz w:val="20"/>
                <w:szCs w:val="20"/>
              </w:rPr>
            </w:pPr>
          </w:p>
          <w:p w14:paraId="1C84DA92" w14:textId="77777777" w:rsidR="00A07D43" w:rsidRPr="00AE6EFF" w:rsidRDefault="00A07D43" w:rsidP="00AC66A7">
            <w:pPr>
              <w:rPr>
                <w:rFonts w:ascii="Arial Narrow" w:hAnsi="Arial Narrow" w:cs="Arial"/>
                <w:sz w:val="20"/>
                <w:szCs w:val="20"/>
              </w:rPr>
            </w:pPr>
          </w:p>
        </w:tc>
      </w:tr>
      <w:tr w:rsidR="00AC66A7" w:rsidRPr="00517472" w14:paraId="76C69E44" w14:textId="77777777" w:rsidTr="00AC66A7">
        <w:tc>
          <w:tcPr>
            <w:tcW w:w="5991" w:type="dxa"/>
          </w:tcPr>
          <w:p w14:paraId="3995D45B" w14:textId="77777777" w:rsidR="00AC66A7" w:rsidRPr="00517472" w:rsidRDefault="00AC66A7" w:rsidP="00AC66A7">
            <w:pPr>
              <w:widowControl w:val="0"/>
              <w:rPr>
                <w:rFonts w:ascii="Arial Narrow" w:hAnsi="Arial Narrow" w:cs="Arial"/>
                <w:b/>
                <w:sz w:val="20"/>
                <w:szCs w:val="20"/>
              </w:rPr>
            </w:pPr>
            <w:r w:rsidRPr="00517472">
              <w:rPr>
                <w:rFonts w:ascii="Arial Narrow" w:hAnsi="Arial Narrow" w:cs="Arial"/>
                <w:b/>
                <w:sz w:val="20"/>
                <w:szCs w:val="20"/>
              </w:rPr>
              <w:lastRenderedPageBreak/>
              <w:t>RESPOND</w:t>
            </w:r>
          </w:p>
        </w:tc>
        <w:tc>
          <w:tcPr>
            <w:tcW w:w="2886" w:type="dxa"/>
          </w:tcPr>
          <w:p w14:paraId="44008039" w14:textId="77777777" w:rsidR="00AC66A7" w:rsidRPr="00517472" w:rsidRDefault="00AC66A7" w:rsidP="00AC66A7">
            <w:pPr>
              <w:widowControl w:val="0"/>
              <w:ind w:right="162"/>
              <w:rPr>
                <w:rFonts w:ascii="Arial Narrow" w:hAnsi="Arial Narrow" w:cs="Arial"/>
                <w:sz w:val="20"/>
                <w:szCs w:val="20"/>
              </w:rPr>
            </w:pPr>
          </w:p>
        </w:tc>
        <w:tc>
          <w:tcPr>
            <w:tcW w:w="2721" w:type="dxa"/>
          </w:tcPr>
          <w:p w14:paraId="6243EA64" w14:textId="77777777" w:rsidR="00AC66A7" w:rsidRPr="00517472" w:rsidRDefault="00AC66A7" w:rsidP="00AC66A7">
            <w:pPr>
              <w:rPr>
                <w:rFonts w:ascii="Arial Narrow" w:hAnsi="Arial Narrow" w:cs="Arial"/>
                <w:sz w:val="20"/>
                <w:szCs w:val="20"/>
              </w:rPr>
            </w:pPr>
          </w:p>
        </w:tc>
        <w:tc>
          <w:tcPr>
            <w:tcW w:w="3000" w:type="dxa"/>
          </w:tcPr>
          <w:p w14:paraId="6283D671" w14:textId="77777777" w:rsidR="00AC66A7" w:rsidRPr="00AE6EFF" w:rsidRDefault="00AC66A7" w:rsidP="00AC66A7">
            <w:pPr>
              <w:rPr>
                <w:rFonts w:ascii="Arial Narrow" w:hAnsi="Arial Narrow" w:cs="Arial"/>
                <w:sz w:val="20"/>
                <w:szCs w:val="20"/>
              </w:rPr>
            </w:pPr>
          </w:p>
        </w:tc>
      </w:tr>
      <w:tr w:rsidR="00AC66A7" w:rsidRPr="00517472" w14:paraId="1CAA899E" w14:textId="77777777" w:rsidTr="00AC66A7">
        <w:tc>
          <w:tcPr>
            <w:tcW w:w="5991" w:type="dxa"/>
          </w:tcPr>
          <w:p w14:paraId="3CB28227" w14:textId="77777777" w:rsidR="00AC66A7" w:rsidRPr="00517472" w:rsidRDefault="00AC66A7" w:rsidP="00AC66A7">
            <w:pPr>
              <w:pStyle w:val="Normal1"/>
              <w:spacing w:before="60" w:after="60"/>
              <w:rPr>
                <w:rFonts w:ascii="Arial Narrow" w:hAnsi="Arial Narrow"/>
                <w:sz w:val="20"/>
                <w:szCs w:val="20"/>
              </w:rPr>
            </w:pPr>
            <w:r>
              <w:rPr>
                <w:rFonts w:ascii="Arial Narrow" w:hAnsi="Arial Narrow"/>
                <w:sz w:val="20"/>
                <w:szCs w:val="20"/>
              </w:rPr>
              <w:t>Analyze</w:t>
            </w:r>
          </w:p>
          <w:p w14:paraId="2737D7EE" w14:textId="77777777" w:rsidR="00AC66A7" w:rsidRPr="00517472" w:rsidRDefault="00AC66A7" w:rsidP="00AC66A7">
            <w:pPr>
              <w:widowControl w:val="0"/>
              <w:rPr>
                <w:rFonts w:ascii="Arial Narrow" w:hAnsi="Arial Narrow" w:cs="Arial"/>
                <w:sz w:val="20"/>
                <w:szCs w:val="20"/>
              </w:rPr>
            </w:pPr>
          </w:p>
        </w:tc>
        <w:tc>
          <w:tcPr>
            <w:tcW w:w="2886" w:type="dxa"/>
          </w:tcPr>
          <w:p w14:paraId="24637D0F" w14:textId="77777777" w:rsidR="00AC66A7" w:rsidRDefault="00AC66A7" w:rsidP="00AC66A7">
            <w:pPr>
              <w:widowControl w:val="0"/>
              <w:ind w:right="162"/>
              <w:rPr>
                <w:rFonts w:ascii="Arial Narrow" w:hAnsi="Arial Narrow" w:cs="Arial"/>
                <w:sz w:val="20"/>
                <w:szCs w:val="20"/>
              </w:rPr>
            </w:pPr>
            <w:r>
              <w:rPr>
                <w:rFonts w:ascii="Arial Narrow" w:hAnsi="Arial Narrow" w:cs="Arial"/>
                <w:sz w:val="20"/>
                <w:szCs w:val="20"/>
              </w:rPr>
              <w:t>Listen to, analyze, and describe music using the technical vocabulary of music.</w:t>
            </w:r>
          </w:p>
          <w:p w14:paraId="17C179C0" w14:textId="77777777" w:rsidR="00AC66A7" w:rsidRPr="00517472" w:rsidRDefault="00AC66A7" w:rsidP="00AC66A7">
            <w:pPr>
              <w:widowControl w:val="0"/>
              <w:ind w:right="162"/>
              <w:rPr>
                <w:rFonts w:ascii="Arial Narrow" w:hAnsi="Arial Narrow" w:cs="Arial"/>
                <w:sz w:val="20"/>
                <w:szCs w:val="20"/>
              </w:rPr>
            </w:pPr>
            <w:r>
              <w:rPr>
                <w:rFonts w:ascii="Arial Narrow" w:hAnsi="Arial Narrow" w:cs="Arial"/>
                <w:sz w:val="20"/>
                <w:szCs w:val="20"/>
              </w:rPr>
              <w:t>Evaluate the quality and effectiveness of their own and other’s performances.</w:t>
            </w:r>
          </w:p>
          <w:p w14:paraId="7468714C" w14:textId="77777777" w:rsidR="00AC66A7" w:rsidRPr="00517472" w:rsidRDefault="00AC66A7" w:rsidP="00AC66A7">
            <w:pPr>
              <w:widowControl w:val="0"/>
              <w:ind w:right="162"/>
              <w:rPr>
                <w:rFonts w:ascii="Arial Narrow" w:hAnsi="Arial Narrow" w:cs="Arial"/>
                <w:sz w:val="20"/>
                <w:szCs w:val="20"/>
              </w:rPr>
            </w:pPr>
            <w:r>
              <w:rPr>
                <w:rFonts w:ascii="Arial Narrow" w:hAnsi="Arial Narrow" w:cs="Arial"/>
                <w:sz w:val="20"/>
                <w:szCs w:val="20"/>
              </w:rPr>
              <w:t xml:space="preserve">Study the life and compositions of Fernando </w:t>
            </w:r>
            <w:proofErr w:type="spellStart"/>
            <w:r>
              <w:rPr>
                <w:rFonts w:ascii="Arial Narrow" w:hAnsi="Arial Narrow" w:cs="Arial"/>
                <w:sz w:val="20"/>
                <w:szCs w:val="20"/>
              </w:rPr>
              <w:t>Sor</w:t>
            </w:r>
            <w:proofErr w:type="spellEnd"/>
            <w:r>
              <w:rPr>
                <w:rFonts w:ascii="Arial Narrow" w:hAnsi="Arial Narrow" w:cs="Arial"/>
                <w:sz w:val="20"/>
                <w:szCs w:val="20"/>
              </w:rPr>
              <w:t xml:space="preserve">, </w:t>
            </w:r>
            <w:proofErr w:type="spellStart"/>
            <w:r>
              <w:rPr>
                <w:rFonts w:ascii="Arial Narrow" w:hAnsi="Arial Narrow" w:cs="Arial"/>
                <w:sz w:val="20"/>
                <w:szCs w:val="20"/>
              </w:rPr>
              <w:t>Carcassi</w:t>
            </w:r>
            <w:proofErr w:type="spellEnd"/>
            <w:r>
              <w:rPr>
                <w:rFonts w:ascii="Arial Narrow" w:hAnsi="Arial Narrow" w:cs="Arial"/>
                <w:sz w:val="20"/>
                <w:szCs w:val="20"/>
              </w:rPr>
              <w:t xml:space="preserve">, </w:t>
            </w:r>
            <w:proofErr w:type="spellStart"/>
            <w:r>
              <w:rPr>
                <w:rFonts w:ascii="Arial Narrow" w:hAnsi="Arial Narrow" w:cs="Arial"/>
                <w:sz w:val="20"/>
                <w:szCs w:val="20"/>
              </w:rPr>
              <w:t>Carulli</w:t>
            </w:r>
            <w:proofErr w:type="spellEnd"/>
            <w:r>
              <w:rPr>
                <w:rFonts w:ascii="Arial Narrow" w:hAnsi="Arial Narrow" w:cs="Arial"/>
                <w:sz w:val="20"/>
                <w:szCs w:val="20"/>
              </w:rPr>
              <w:t xml:space="preserve"> and Giuliani</w:t>
            </w:r>
          </w:p>
        </w:tc>
        <w:tc>
          <w:tcPr>
            <w:tcW w:w="2721" w:type="dxa"/>
          </w:tcPr>
          <w:p w14:paraId="65CF5370" w14:textId="77777777" w:rsidR="00AC66A7" w:rsidRPr="00517472" w:rsidRDefault="00AC66A7" w:rsidP="00AC66A7">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Pr>
          <w:p w14:paraId="5DC0E001"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Complete Guide for the Guitar: (EFM 1001, 1002)</w:t>
            </w:r>
          </w:p>
          <w:p w14:paraId="4B5E6AEB"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bookmarkStart w:id="2" w:name="CCSS.ELA-Literacy.CCRA.SL.3"/>
          <w:p w14:paraId="00388A13" w14:textId="77777777" w:rsidR="00192AFB" w:rsidRPr="00AE6EFF" w:rsidRDefault="00192AFB" w:rsidP="00192AFB">
            <w:pPr>
              <w:spacing w:after="0"/>
              <w:rPr>
                <w:rFonts w:ascii="Arial Narrow" w:eastAsia="Times New Roman" w:hAnsi="Arial Narrow" w:cs="Times New Roman"/>
                <w:sz w:val="20"/>
                <w:szCs w:val="20"/>
              </w:rPr>
            </w:pPr>
            <w:r w:rsidRPr="00AE6EFF">
              <w:rPr>
                <w:rFonts w:ascii="Arial Narrow" w:eastAsia="Times New Roman" w:hAnsi="Arial Narrow" w:cs="Times New Roman"/>
                <w:sz w:val="20"/>
                <w:szCs w:val="20"/>
              </w:rPr>
              <w:fldChar w:fldCharType="begin"/>
            </w:r>
            <w:r w:rsidRPr="00AE6EFF">
              <w:rPr>
                <w:rFonts w:ascii="Arial Narrow" w:eastAsia="Times New Roman" w:hAnsi="Arial Narrow" w:cs="Times New Roman"/>
                <w:sz w:val="20"/>
                <w:szCs w:val="20"/>
              </w:rPr>
              <w:instrText xml:space="preserve"> HYPERLINK "http://www.corestandards.org/ELA-Literacy/CCRA/SL/3/" </w:instrText>
            </w:r>
            <w:r w:rsidRPr="00AE6EFF">
              <w:rPr>
                <w:rFonts w:ascii="Arial Narrow" w:eastAsia="Times New Roman" w:hAnsi="Arial Narrow" w:cs="Times New Roman"/>
                <w:sz w:val="20"/>
                <w:szCs w:val="20"/>
              </w:rPr>
              <w:fldChar w:fldCharType="separate"/>
            </w:r>
            <w:r w:rsidRPr="00AE6EFF">
              <w:rPr>
                <w:rFonts w:ascii="Arial Narrow" w:eastAsia="Times New Roman" w:hAnsi="Arial Narrow" w:cs="Times New Roman"/>
                <w:color w:val="0000FF"/>
                <w:sz w:val="20"/>
                <w:szCs w:val="20"/>
                <w:u w:val="single"/>
              </w:rPr>
              <w:t>CCSS.ELA-Literacy.CCRA.SL.3</w:t>
            </w:r>
            <w:r w:rsidRPr="00AE6EFF">
              <w:rPr>
                <w:rFonts w:ascii="Arial Narrow" w:eastAsia="Times New Roman" w:hAnsi="Arial Narrow" w:cs="Times New Roman"/>
                <w:sz w:val="20"/>
                <w:szCs w:val="20"/>
              </w:rPr>
              <w:fldChar w:fldCharType="end"/>
            </w:r>
            <w:bookmarkEnd w:id="2"/>
            <w:r w:rsidRPr="00AE6EFF">
              <w:rPr>
                <w:rFonts w:ascii="Arial Narrow" w:eastAsia="Times New Roman" w:hAnsi="Arial Narrow" w:cs="Times New Roman"/>
                <w:sz w:val="20"/>
                <w:szCs w:val="20"/>
              </w:rPr>
              <w:br/>
            </w:r>
            <w:r w:rsidRPr="00AE6EFF">
              <w:rPr>
                <w:rFonts w:ascii="Arial Narrow" w:eastAsia="Times New Roman" w:hAnsi="Arial Narrow" w:cs="Times New Roman"/>
                <w:b/>
                <w:sz w:val="20"/>
                <w:szCs w:val="20"/>
              </w:rPr>
              <w:t>Evaluate</w:t>
            </w:r>
            <w:r w:rsidRPr="00AE6EFF">
              <w:rPr>
                <w:rFonts w:ascii="Arial Narrow" w:eastAsia="Times New Roman" w:hAnsi="Arial Narrow" w:cs="Times New Roman"/>
                <w:sz w:val="20"/>
                <w:szCs w:val="20"/>
              </w:rPr>
              <w:t xml:space="preserve"> a speaker's point of view, reasoning, and use of evidence and rhetoric.</w:t>
            </w:r>
          </w:p>
          <w:p w14:paraId="1415A012" w14:textId="77777777" w:rsidR="00192AFB" w:rsidRPr="00AE6EFF" w:rsidRDefault="00192AFB" w:rsidP="00AC66A7">
            <w:pPr>
              <w:rPr>
                <w:rFonts w:ascii="Arial Narrow" w:hAnsi="Arial Narrow" w:cs="Arial"/>
                <w:sz w:val="20"/>
                <w:szCs w:val="20"/>
              </w:rPr>
            </w:pPr>
          </w:p>
        </w:tc>
      </w:tr>
      <w:tr w:rsidR="00AC66A7" w:rsidRPr="00517472" w14:paraId="2758C738" w14:textId="77777777" w:rsidTr="00AC66A7">
        <w:tc>
          <w:tcPr>
            <w:tcW w:w="5991" w:type="dxa"/>
          </w:tcPr>
          <w:p w14:paraId="556E2149" w14:textId="77777777" w:rsidR="00AC66A7" w:rsidRPr="00517472" w:rsidRDefault="00AC66A7" w:rsidP="00AC66A7">
            <w:pPr>
              <w:widowControl w:val="0"/>
              <w:rPr>
                <w:rFonts w:ascii="Arial Narrow" w:hAnsi="Arial Narrow" w:cs="Arial"/>
                <w:b/>
                <w:sz w:val="20"/>
                <w:szCs w:val="20"/>
              </w:rPr>
            </w:pPr>
            <w:r w:rsidRPr="00517472">
              <w:rPr>
                <w:rFonts w:ascii="Arial Narrow" w:hAnsi="Arial Narrow" w:cs="Arial"/>
                <w:b/>
                <w:sz w:val="20"/>
                <w:szCs w:val="20"/>
              </w:rPr>
              <w:t>Connect</w:t>
            </w:r>
          </w:p>
        </w:tc>
        <w:tc>
          <w:tcPr>
            <w:tcW w:w="2886" w:type="dxa"/>
          </w:tcPr>
          <w:p w14:paraId="7CFFC3FC" w14:textId="77777777" w:rsidR="00AC66A7" w:rsidRPr="00517472" w:rsidRDefault="00AC66A7" w:rsidP="00AC66A7">
            <w:pPr>
              <w:widowControl w:val="0"/>
              <w:ind w:right="162"/>
              <w:rPr>
                <w:rFonts w:ascii="Arial Narrow" w:hAnsi="Arial Narrow" w:cs="Arial"/>
                <w:color w:val="000000"/>
                <w:sz w:val="20"/>
                <w:szCs w:val="20"/>
              </w:rPr>
            </w:pPr>
          </w:p>
        </w:tc>
        <w:tc>
          <w:tcPr>
            <w:tcW w:w="2721" w:type="dxa"/>
          </w:tcPr>
          <w:p w14:paraId="7B0E8BE9" w14:textId="77777777" w:rsidR="00AC66A7" w:rsidRPr="00517472" w:rsidRDefault="00AC66A7" w:rsidP="00AC66A7">
            <w:pPr>
              <w:rPr>
                <w:rFonts w:ascii="Arial Narrow" w:hAnsi="Arial Narrow" w:cs="Arial"/>
                <w:sz w:val="20"/>
                <w:szCs w:val="20"/>
              </w:rPr>
            </w:pPr>
          </w:p>
        </w:tc>
        <w:tc>
          <w:tcPr>
            <w:tcW w:w="3000" w:type="dxa"/>
          </w:tcPr>
          <w:p w14:paraId="781A631A" w14:textId="77777777" w:rsidR="00AC66A7" w:rsidRPr="00AE6EFF" w:rsidRDefault="00AC66A7" w:rsidP="00AC66A7">
            <w:pPr>
              <w:rPr>
                <w:rFonts w:ascii="Arial Narrow" w:hAnsi="Arial Narrow" w:cs="Arial"/>
                <w:sz w:val="20"/>
                <w:szCs w:val="20"/>
              </w:rPr>
            </w:pPr>
          </w:p>
        </w:tc>
      </w:tr>
      <w:tr w:rsidR="00AC66A7" w:rsidRPr="00517472" w14:paraId="1AB6A664" w14:textId="77777777" w:rsidTr="00AC66A7">
        <w:tc>
          <w:tcPr>
            <w:tcW w:w="5991" w:type="dxa"/>
          </w:tcPr>
          <w:p w14:paraId="13DF830B" w14:textId="77777777" w:rsidR="00AC66A7" w:rsidRPr="00517472" w:rsidRDefault="00AC66A7" w:rsidP="00AC66A7">
            <w:pPr>
              <w:widowControl w:val="0"/>
              <w:rPr>
                <w:rFonts w:ascii="Arial Narrow" w:hAnsi="Arial Narrow" w:cs="Arial"/>
                <w:b/>
                <w:sz w:val="20"/>
                <w:szCs w:val="20"/>
              </w:rPr>
            </w:pPr>
            <w:r>
              <w:rPr>
                <w:rFonts w:ascii="Arial Narrow" w:hAnsi="Arial Narrow" w:cs="Arial"/>
                <w:b/>
                <w:sz w:val="20"/>
                <w:szCs w:val="20"/>
              </w:rPr>
              <w:t>Cultures</w:t>
            </w:r>
          </w:p>
        </w:tc>
        <w:tc>
          <w:tcPr>
            <w:tcW w:w="2886" w:type="dxa"/>
          </w:tcPr>
          <w:p w14:paraId="00B2EC5B" w14:textId="77777777" w:rsidR="00AC66A7" w:rsidRPr="00517472" w:rsidRDefault="00AC66A7" w:rsidP="00AC66A7">
            <w:pPr>
              <w:widowControl w:val="0"/>
              <w:ind w:right="162"/>
              <w:rPr>
                <w:rFonts w:ascii="Arial Narrow" w:hAnsi="Arial Narrow" w:cs="Arial"/>
                <w:sz w:val="20"/>
                <w:szCs w:val="20"/>
              </w:rPr>
            </w:pPr>
            <w:r>
              <w:rPr>
                <w:rFonts w:ascii="Arial Narrow" w:hAnsi="Arial Narrow" w:cs="Arial"/>
                <w:sz w:val="20"/>
                <w:szCs w:val="20"/>
              </w:rPr>
              <w:t xml:space="preserve">Learn to play pieces representing a variety of styles and cultures including rock, Latin, American folk songs, Spanish, blues, classical, jazz, and </w:t>
            </w:r>
            <w:proofErr w:type="spellStart"/>
            <w:r>
              <w:rPr>
                <w:rFonts w:ascii="Arial Narrow" w:hAnsi="Arial Narrow" w:cs="Arial"/>
                <w:sz w:val="20"/>
                <w:szCs w:val="20"/>
              </w:rPr>
              <w:t>spiirituals</w:t>
            </w:r>
            <w:proofErr w:type="spellEnd"/>
            <w:r>
              <w:rPr>
                <w:rFonts w:ascii="Arial Narrow" w:hAnsi="Arial Narrow" w:cs="Arial"/>
                <w:sz w:val="20"/>
                <w:szCs w:val="20"/>
              </w:rPr>
              <w:t>.</w:t>
            </w:r>
          </w:p>
        </w:tc>
        <w:tc>
          <w:tcPr>
            <w:tcW w:w="2721" w:type="dxa"/>
          </w:tcPr>
          <w:p w14:paraId="6B220ABD" w14:textId="77777777" w:rsidR="00AC66A7" w:rsidRDefault="00AC66A7" w:rsidP="00AC66A7">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1402F0E5" w14:textId="77777777" w:rsidR="00AC66A7" w:rsidRPr="00517472" w:rsidRDefault="00AC66A7" w:rsidP="00AC66A7">
            <w:pPr>
              <w:rPr>
                <w:rFonts w:ascii="Arial Narrow" w:hAnsi="Arial Narrow" w:cs="Arial"/>
                <w:sz w:val="20"/>
                <w:szCs w:val="20"/>
              </w:rPr>
            </w:pPr>
          </w:p>
        </w:tc>
        <w:tc>
          <w:tcPr>
            <w:tcW w:w="3000" w:type="dxa"/>
          </w:tcPr>
          <w:p w14:paraId="4FE04659"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History of the Guitar (EFM1001)</w:t>
            </w:r>
          </w:p>
          <w:p w14:paraId="69F7B745" w14:textId="77777777" w:rsidR="00AC66A7" w:rsidRPr="00AE6EFF" w:rsidRDefault="00AC66A7" w:rsidP="00AC66A7">
            <w:pPr>
              <w:rPr>
                <w:rFonts w:ascii="Arial Narrow" w:hAnsi="Arial Narrow" w:cs="Arial"/>
                <w:sz w:val="20"/>
                <w:szCs w:val="20"/>
              </w:rPr>
            </w:pPr>
            <w:r w:rsidRPr="00AE6EFF">
              <w:rPr>
                <w:rFonts w:ascii="Arial Narrow" w:hAnsi="Arial Narrow" w:cs="Arial"/>
                <w:sz w:val="20"/>
                <w:szCs w:val="20"/>
              </w:rPr>
              <w:t>Complete Guide for the Guitar</w:t>
            </w:r>
          </w:p>
          <w:p w14:paraId="5F3EC455" w14:textId="77777777" w:rsidR="00192AFB" w:rsidRPr="00AE6EFF" w:rsidRDefault="0052464D" w:rsidP="00192AFB">
            <w:pPr>
              <w:pStyle w:val="Normal1"/>
              <w:spacing w:before="60" w:after="60" w:line="276" w:lineRule="auto"/>
              <w:rPr>
                <w:rFonts w:ascii="Arial Narrow" w:eastAsia="Times New Roman" w:hAnsi="Arial Narrow" w:cs="Times New Roman"/>
                <w:sz w:val="20"/>
                <w:szCs w:val="20"/>
              </w:rPr>
            </w:pPr>
            <w:hyperlink r:id="rId9" w:history="1">
              <w:r w:rsidR="00192AFB" w:rsidRPr="00AE6EFF">
                <w:rPr>
                  <w:rFonts w:ascii="Arial Narrow" w:eastAsia="Times New Roman" w:hAnsi="Arial Narrow" w:cs="Times New Roman"/>
                  <w:color w:val="0000FF"/>
                  <w:sz w:val="20"/>
                  <w:szCs w:val="20"/>
                  <w:u w:val="single"/>
                </w:rPr>
                <w:t>CCSS.ELA-Literacy.CCRA.L.3</w:t>
              </w:r>
            </w:hyperlink>
            <w:r w:rsidR="00192AFB" w:rsidRPr="00AE6EFF">
              <w:rPr>
                <w:rFonts w:ascii="Arial Narrow" w:eastAsia="Times New Roman" w:hAnsi="Arial Narrow" w:cs="Times New Roman"/>
                <w:sz w:val="20"/>
                <w:szCs w:val="20"/>
              </w:rPr>
              <w:br/>
            </w:r>
            <w:r w:rsidR="00192AFB" w:rsidRPr="00AE6EFF">
              <w:rPr>
                <w:rFonts w:ascii="Arial Narrow" w:eastAsia="Times New Roman" w:hAnsi="Arial Narrow" w:cs="Times New Roman"/>
                <w:b/>
                <w:sz w:val="20"/>
                <w:szCs w:val="20"/>
              </w:rPr>
              <w:t>Apply</w:t>
            </w:r>
            <w:r w:rsidR="00192AFB" w:rsidRPr="00AE6EFF">
              <w:rPr>
                <w:rFonts w:ascii="Arial Narrow" w:eastAsia="Times New Roman" w:hAnsi="Arial Narrow" w:cs="Times New Roman"/>
                <w:sz w:val="20"/>
                <w:szCs w:val="20"/>
              </w:rPr>
              <w:t xml:space="preserve"> knowledge of language to understand how language functions in different contexts, to make effective choices for </w:t>
            </w:r>
            <w:r w:rsidR="00192AFB" w:rsidRPr="00AE6EFF">
              <w:rPr>
                <w:rFonts w:ascii="Arial Narrow" w:eastAsia="Times New Roman" w:hAnsi="Arial Narrow" w:cs="Times New Roman"/>
                <w:b/>
                <w:sz w:val="20"/>
                <w:szCs w:val="20"/>
              </w:rPr>
              <w:t>meaning or style</w:t>
            </w:r>
            <w:r w:rsidR="00192AFB" w:rsidRPr="00AE6EFF">
              <w:rPr>
                <w:rFonts w:ascii="Arial Narrow" w:eastAsia="Times New Roman" w:hAnsi="Arial Narrow" w:cs="Times New Roman"/>
                <w:sz w:val="20"/>
                <w:szCs w:val="20"/>
              </w:rPr>
              <w:t>, and to comprehend more fully when reading or listening.</w:t>
            </w:r>
          </w:p>
          <w:p w14:paraId="05FECACC" w14:textId="77777777" w:rsidR="00192AFB" w:rsidRPr="00AE6EFF" w:rsidRDefault="00192AFB" w:rsidP="00AC66A7">
            <w:pPr>
              <w:rPr>
                <w:rFonts w:ascii="Arial Narrow" w:hAnsi="Arial Narrow" w:cs="Arial"/>
                <w:sz w:val="20"/>
                <w:szCs w:val="20"/>
              </w:rPr>
            </w:pPr>
          </w:p>
        </w:tc>
      </w:tr>
      <w:tr w:rsidR="00AC66A7" w:rsidRPr="00517472" w14:paraId="215D7E44" w14:textId="77777777" w:rsidTr="00AC66A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C19F93B" w14:textId="77777777" w:rsidR="00AC66A7" w:rsidRPr="00517472" w:rsidRDefault="00AC66A7" w:rsidP="00AC66A7">
            <w:pPr>
              <w:spacing w:before="60" w:after="60"/>
              <w:jc w:val="center"/>
              <w:rPr>
                <w:rFonts w:ascii="Arial Narrow" w:hAnsi="Arial Narrow"/>
                <w:b/>
                <w:i/>
                <w:sz w:val="20"/>
                <w:szCs w:val="20"/>
              </w:rPr>
            </w:pPr>
            <w:r w:rsidRPr="00517472">
              <w:rPr>
                <w:rFonts w:ascii="Arial Narrow" w:hAnsi="Arial Narrow"/>
                <w:b/>
                <w:i/>
                <w:sz w:val="20"/>
                <w:szCs w:val="20"/>
              </w:rPr>
              <w:t>QUARTER 2</w:t>
            </w:r>
          </w:p>
        </w:tc>
        <w:tc>
          <w:tcPr>
            <w:tcW w:w="2886" w:type="dxa"/>
            <w:tcBorders>
              <w:left w:val="nil"/>
              <w:bottom w:val="single" w:sz="4" w:space="0" w:color="auto"/>
              <w:right w:val="nil"/>
            </w:tcBorders>
            <w:shd w:val="clear" w:color="auto" w:fill="244061" w:themeFill="accent1" w:themeFillShade="80"/>
          </w:tcPr>
          <w:p w14:paraId="3B7B4166" w14:textId="77777777" w:rsidR="00AC66A7" w:rsidRPr="00517472" w:rsidRDefault="00AC66A7" w:rsidP="00AC66A7">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0288AE5D" w14:textId="77777777" w:rsidR="00AC66A7" w:rsidRPr="00517472" w:rsidRDefault="00AC66A7" w:rsidP="00AC66A7">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5095E420" w14:textId="77777777" w:rsidR="00AC66A7" w:rsidRPr="00AE6EFF" w:rsidRDefault="00AC66A7" w:rsidP="00AC66A7">
            <w:pPr>
              <w:spacing w:before="60" w:after="60"/>
              <w:rPr>
                <w:rFonts w:ascii="Arial Narrow" w:hAnsi="Arial Narrow"/>
                <w:sz w:val="20"/>
                <w:szCs w:val="20"/>
              </w:rPr>
            </w:pPr>
          </w:p>
        </w:tc>
      </w:tr>
      <w:tr w:rsidR="00AC66A7" w:rsidRPr="00517472" w14:paraId="386DCC78" w14:textId="77777777" w:rsidTr="00AC66A7">
        <w:tc>
          <w:tcPr>
            <w:tcW w:w="5991" w:type="dxa"/>
            <w:tcBorders>
              <w:top w:val="single" w:sz="4" w:space="0" w:color="auto"/>
              <w:right w:val="single" w:sz="4" w:space="0" w:color="auto"/>
            </w:tcBorders>
          </w:tcPr>
          <w:p w14:paraId="1AC1AAA2" w14:textId="77777777" w:rsidR="00AC66A7" w:rsidRPr="00517472" w:rsidRDefault="00AC66A7" w:rsidP="00AC66A7">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12BBB79C" w14:textId="77777777" w:rsidR="00AC66A7" w:rsidRPr="00517472" w:rsidRDefault="00AC66A7" w:rsidP="00AC66A7">
            <w:pPr>
              <w:spacing w:before="60" w:after="60"/>
              <w:rPr>
                <w:rFonts w:ascii="Arial Narrow" w:hAnsi="Arial Narrow"/>
                <w:b/>
                <w:sz w:val="20"/>
                <w:szCs w:val="20"/>
              </w:rPr>
            </w:pPr>
            <w:r w:rsidRPr="00517472">
              <w:rPr>
                <w:rFonts w:ascii="Arial Narrow" w:hAnsi="Arial Narrow"/>
                <w:sz w:val="20"/>
                <w:szCs w:val="20"/>
              </w:rPr>
              <w:t>.</w:t>
            </w:r>
          </w:p>
        </w:tc>
        <w:tc>
          <w:tcPr>
            <w:tcW w:w="2721" w:type="dxa"/>
            <w:tcBorders>
              <w:left w:val="single" w:sz="4" w:space="0" w:color="auto"/>
              <w:right w:val="single" w:sz="4" w:space="0" w:color="auto"/>
            </w:tcBorders>
          </w:tcPr>
          <w:p w14:paraId="467F9C56" w14:textId="77777777" w:rsidR="00AC66A7" w:rsidRPr="00517472" w:rsidRDefault="00AC66A7" w:rsidP="00AC66A7">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289D5FB8" w14:textId="77777777" w:rsidR="00AC66A7" w:rsidRPr="00AE6EFF" w:rsidRDefault="00AC66A7" w:rsidP="00AC66A7">
            <w:pPr>
              <w:spacing w:before="60" w:after="60"/>
              <w:rPr>
                <w:rFonts w:ascii="Arial Narrow" w:hAnsi="Arial Narrow"/>
                <w:sz w:val="20"/>
                <w:szCs w:val="20"/>
              </w:rPr>
            </w:pPr>
          </w:p>
        </w:tc>
      </w:tr>
      <w:tr w:rsidR="00EE2FD7" w:rsidRPr="00517472" w14:paraId="128695D6" w14:textId="77777777" w:rsidTr="00AC66A7">
        <w:tc>
          <w:tcPr>
            <w:tcW w:w="5991" w:type="dxa"/>
          </w:tcPr>
          <w:p w14:paraId="6749DB07" w14:textId="77777777" w:rsidR="00EE2FD7" w:rsidRPr="00517472" w:rsidRDefault="00EE2FD7" w:rsidP="00AC66A7">
            <w:pPr>
              <w:widowControl w:val="0"/>
              <w:rPr>
                <w:rFonts w:ascii="Arial Narrow" w:hAnsi="Arial Narrow" w:cs="Arial"/>
                <w:sz w:val="20"/>
                <w:szCs w:val="20"/>
              </w:rPr>
            </w:pPr>
            <w:r w:rsidRPr="00517472">
              <w:rPr>
                <w:rFonts w:ascii="Arial Narrow" w:hAnsi="Arial Narrow" w:cs="Arial"/>
                <w:sz w:val="20"/>
                <w:szCs w:val="20"/>
              </w:rPr>
              <w:t>Play</w:t>
            </w:r>
          </w:p>
        </w:tc>
        <w:tc>
          <w:tcPr>
            <w:tcW w:w="2886" w:type="dxa"/>
          </w:tcPr>
          <w:p w14:paraId="176487AB" w14:textId="77777777" w:rsidR="00EE2FD7" w:rsidRDefault="00EE2FD7" w:rsidP="00AC66A7">
            <w:pPr>
              <w:pStyle w:val="NormalWeb"/>
              <w:ind w:right="162"/>
              <w:rPr>
                <w:rFonts w:ascii="Arial Narrow" w:hAnsi="Arial Narrow" w:cs="Arial"/>
                <w:color w:val="000000"/>
                <w:sz w:val="20"/>
                <w:szCs w:val="20"/>
              </w:rPr>
            </w:pPr>
            <w:r>
              <w:rPr>
                <w:rFonts w:ascii="Arial Narrow" w:hAnsi="Arial Narrow" w:cs="Arial"/>
                <w:color w:val="000000"/>
                <w:sz w:val="20"/>
                <w:szCs w:val="20"/>
              </w:rPr>
              <w:t xml:space="preserve">Perform melodies using sharps and flats in first position and using standard notation including repeat signs, first and second endings, </w:t>
            </w:r>
            <w:r>
              <w:rPr>
                <w:rFonts w:ascii="Arial Narrow" w:hAnsi="Arial Narrow" w:cs="Arial"/>
                <w:color w:val="000000"/>
                <w:sz w:val="20"/>
                <w:szCs w:val="20"/>
              </w:rPr>
              <w:lastRenderedPageBreak/>
              <w:t xml:space="preserve">del </w:t>
            </w:r>
            <w:proofErr w:type="spellStart"/>
            <w:r>
              <w:rPr>
                <w:rFonts w:ascii="Arial Narrow" w:hAnsi="Arial Narrow" w:cs="Arial"/>
                <w:color w:val="000000"/>
                <w:sz w:val="20"/>
                <w:szCs w:val="20"/>
              </w:rPr>
              <w:t>signo</w:t>
            </w:r>
            <w:proofErr w:type="spellEnd"/>
            <w:r>
              <w:rPr>
                <w:rFonts w:ascii="Arial Narrow" w:hAnsi="Arial Narrow" w:cs="Arial"/>
                <w:color w:val="000000"/>
                <w:sz w:val="20"/>
                <w:szCs w:val="20"/>
              </w:rPr>
              <w:t>, sharps, flats and key signatures.</w:t>
            </w:r>
          </w:p>
          <w:p w14:paraId="06B562B9" w14:textId="77777777" w:rsidR="00EE2FD7" w:rsidRDefault="00EE2FD7" w:rsidP="00AC66A7">
            <w:pPr>
              <w:pStyle w:val="NormalWeb"/>
              <w:ind w:right="162"/>
              <w:rPr>
                <w:rFonts w:ascii="Arial Narrow" w:hAnsi="Arial Narrow" w:cs="Arial"/>
                <w:color w:val="000000"/>
                <w:sz w:val="20"/>
                <w:szCs w:val="20"/>
              </w:rPr>
            </w:pPr>
            <w:r>
              <w:rPr>
                <w:rFonts w:ascii="Arial Narrow" w:hAnsi="Arial Narrow" w:cs="Arial"/>
                <w:color w:val="000000"/>
                <w:sz w:val="20"/>
                <w:szCs w:val="20"/>
              </w:rPr>
              <w:t xml:space="preserve">Play pieces in first position using the A7, D7, E7, B7, Am7, Dm7 and simplified Cm, Gm, and </w:t>
            </w:r>
            <w:proofErr w:type="spellStart"/>
            <w:r>
              <w:rPr>
                <w:rFonts w:ascii="Arial Narrow" w:hAnsi="Arial Narrow" w:cs="Arial"/>
                <w:color w:val="000000"/>
                <w:sz w:val="20"/>
                <w:szCs w:val="20"/>
              </w:rPr>
              <w:t>Fm</w:t>
            </w:r>
            <w:proofErr w:type="spellEnd"/>
            <w:r>
              <w:rPr>
                <w:rFonts w:ascii="Arial Narrow" w:hAnsi="Arial Narrow" w:cs="Arial"/>
                <w:color w:val="000000"/>
                <w:sz w:val="20"/>
                <w:szCs w:val="20"/>
              </w:rPr>
              <w:t xml:space="preserve"> bar chords.</w:t>
            </w:r>
          </w:p>
          <w:p w14:paraId="7798FE23" w14:textId="77777777" w:rsidR="00EE2FD7" w:rsidRPr="00517472" w:rsidRDefault="00EE2FD7" w:rsidP="00AC66A7">
            <w:pPr>
              <w:pStyle w:val="NormalWeb"/>
              <w:ind w:right="162"/>
              <w:rPr>
                <w:rFonts w:ascii="Arial Narrow" w:hAnsi="Arial Narrow" w:cs="Arial"/>
                <w:color w:val="000000"/>
                <w:sz w:val="20"/>
                <w:szCs w:val="20"/>
              </w:rPr>
            </w:pPr>
            <w:r>
              <w:rPr>
                <w:rFonts w:ascii="Arial Narrow" w:hAnsi="Arial Narrow" w:cs="Arial"/>
                <w:color w:val="000000"/>
                <w:sz w:val="20"/>
                <w:szCs w:val="20"/>
              </w:rPr>
              <w:t>Perform solo and ensemble pieces.</w:t>
            </w:r>
          </w:p>
        </w:tc>
        <w:tc>
          <w:tcPr>
            <w:tcW w:w="2721" w:type="dxa"/>
          </w:tcPr>
          <w:p w14:paraId="435A87FD" w14:textId="77777777" w:rsidR="00EE2FD7" w:rsidRDefault="00EE2FD7" w:rsidP="00EE2FD7">
            <w:pPr>
              <w:rPr>
                <w:rFonts w:ascii="Arial Narrow" w:hAnsi="Arial Narrow" w:cs="Arial"/>
                <w:sz w:val="20"/>
                <w:szCs w:val="20"/>
              </w:rPr>
            </w:pPr>
            <w:r>
              <w:rPr>
                <w:rFonts w:ascii="Arial Narrow" w:hAnsi="Arial Narrow" w:cs="Arial"/>
                <w:sz w:val="20"/>
                <w:szCs w:val="20"/>
              </w:rPr>
              <w:lastRenderedPageBreak/>
              <w:t xml:space="preserve">Students should perform their pieces accurately and expressively for the teacher and in </w:t>
            </w:r>
            <w:r>
              <w:rPr>
                <w:rFonts w:ascii="Arial Narrow" w:hAnsi="Arial Narrow" w:cs="Arial"/>
                <w:sz w:val="20"/>
                <w:szCs w:val="20"/>
              </w:rPr>
              <w:lastRenderedPageBreak/>
              <w:t>performances.</w:t>
            </w:r>
          </w:p>
          <w:p w14:paraId="031FD7BF" w14:textId="77777777" w:rsidR="00EE2FD7" w:rsidRPr="00517472" w:rsidRDefault="00EE2FD7" w:rsidP="00EE2FD7">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77A45DE6"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lastRenderedPageBreak/>
              <w:t>Complete Guide for the Guitar: (EFM 1001, 1002)</w:t>
            </w:r>
          </w:p>
          <w:p w14:paraId="77B34481"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lastRenderedPageBreak/>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p w14:paraId="3357F4B0" w14:textId="77777777" w:rsidR="00192AFB" w:rsidRPr="00AE6EFF" w:rsidRDefault="0052464D" w:rsidP="00192AFB">
            <w:pPr>
              <w:pStyle w:val="Normal1"/>
              <w:spacing w:before="60" w:after="60" w:line="276" w:lineRule="auto"/>
              <w:rPr>
                <w:rFonts w:ascii="Arial Narrow" w:eastAsia="Times New Roman" w:hAnsi="Arial Narrow" w:cs="Times New Roman"/>
                <w:sz w:val="20"/>
                <w:szCs w:val="20"/>
              </w:rPr>
            </w:pPr>
            <w:hyperlink r:id="rId10" w:history="1">
              <w:r w:rsidR="00192AFB" w:rsidRPr="00AE6EFF">
                <w:rPr>
                  <w:rFonts w:ascii="Arial Narrow" w:eastAsia="Times New Roman" w:hAnsi="Arial Narrow" w:cs="Times New Roman"/>
                  <w:color w:val="0000FF"/>
                  <w:sz w:val="20"/>
                  <w:szCs w:val="20"/>
                  <w:u w:val="single"/>
                </w:rPr>
                <w:t>CCSS.ELA-Literacy.CCRA.L.3</w:t>
              </w:r>
            </w:hyperlink>
            <w:r w:rsidR="00192AFB" w:rsidRPr="00AE6EFF">
              <w:rPr>
                <w:rFonts w:ascii="Arial Narrow" w:eastAsia="Times New Roman" w:hAnsi="Arial Narrow" w:cs="Times New Roman"/>
                <w:sz w:val="20"/>
                <w:szCs w:val="20"/>
              </w:rPr>
              <w:br/>
            </w:r>
            <w:r w:rsidR="00192AFB" w:rsidRPr="00AE6EFF">
              <w:rPr>
                <w:rFonts w:ascii="Arial Narrow" w:eastAsia="Times New Roman" w:hAnsi="Arial Narrow" w:cs="Times New Roman"/>
                <w:b/>
                <w:sz w:val="20"/>
                <w:szCs w:val="20"/>
              </w:rPr>
              <w:t>Apply</w:t>
            </w:r>
            <w:r w:rsidR="00192AFB" w:rsidRPr="00AE6EFF">
              <w:rPr>
                <w:rFonts w:ascii="Arial Narrow" w:eastAsia="Times New Roman" w:hAnsi="Arial Narrow" w:cs="Times New Roman"/>
                <w:sz w:val="20"/>
                <w:szCs w:val="20"/>
              </w:rPr>
              <w:t xml:space="preserve"> knowledge of language to understand how language functions in different contexts, to make effective choices for </w:t>
            </w:r>
            <w:r w:rsidR="00192AFB" w:rsidRPr="00AE6EFF">
              <w:rPr>
                <w:rFonts w:ascii="Arial Narrow" w:eastAsia="Times New Roman" w:hAnsi="Arial Narrow" w:cs="Times New Roman"/>
                <w:b/>
                <w:sz w:val="20"/>
                <w:szCs w:val="20"/>
              </w:rPr>
              <w:t>meaning or style</w:t>
            </w:r>
            <w:r w:rsidR="00192AFB" w:rsidRPr="00AE6EFF">
              <w:rPr>
                <w:rFonts w:ascii="Arial Narrow" w:eastAsia="Times New Roman" w:hAnsi="Arial Narrow" w:cs="Times New Roman"/>
                <w:sz w:val="20"/>
                <w:szCs w:val="20"/>
              </w:rPr>
              <w:t>, and to comprehend more fully when reading or listening.</w:t>
            </w:r>
          </w:p>
          <w:p w14:paraId="5052C619" w14:textId="77777777" w:rsidR="00192AFB" w:rsidRPr="00AE6EFF" w:rsidRDefault="00192AFB" w:rsidP="00EE2FD7">
            <w:pPr>
              <w:rPr>
                <w:rFonts w:ascii="Arial Narrow" w:hAnsi="Arial Narrow" w:cs="Arial"/>
                <w:sz w:val="20"/>
                <w:szCs w:val="20"/>
              </w:rPr>
            </w:pPr>
          </w:p>
        </w:tc>
      </w:tr>
      <w:tr w:rsidR="00EE2FD7" w:rsidRPr="00517472" w14:paraId="36E22FDF" w14:textId="77777777" w:rsidTr="00AC66A7">
        <w:tc>
          <w:tcPr>
            <w:tcW w:w="5991" w:type="dxa"/>
          </w:tcPr>
          <w:p w14:paraId="502EE3AB" w14:textId="77777777" w:rsidR="00EE2FD7" w:rsidRPr="00517472" w:rsidRDefault="00EE2FD7" w:rsidP="00AC66A7">
            <w:pPr>
              <w:pStyle w:val="Normal1"/>
              <w:spacing w:before="60" w:after="60"/>
              <w:rPr>
                <w:rFonts w:ascii="Arial Narrow" w:hAnsi="Arial Narrow"/>
                <w:sz w:val="20"/>
                <w:szCs w:val="20"/>
              </w:rPr>
            </w:pPr>
            <w:r w:rsidRPr="00517472">
              <w:rPr>
                <w:rFonts w:ascii="Arial Narrow" w:hAnsi="Arial Narrow"/>
                <w:b/>
                <w:sz w:val="20"/>
                <w:szCs w:val="20"/>
              </w:rPr>
              <w:lastRenderedPageBreak/>
              <w:t xml:space="preserve">CREATE </w:t>
            </w:r>
          </w:p>
        </w:tc>
        <w:tc>
          <w:tcPr>
            <w:tcW w:w="2886" w:type="dxa"/>
          </w:tcPr>
          <w:p w14:paraId="31E1086A" w14:textId="77777777" w:rsidR="00EE2FD7" w:rsidRPr="00517472" w:rsidRDefault="00EE2FD7" w:rsidP="00AC66A7">
            <w:pPr>
              <w:spacing w:before="60" w:after="60"/>
              <w:rPr>
                <w:rFonts w:ascii="Arial Narrow" w:hAnsi="Arial Narrow"/>
                <w:sz w:val="20"/>
                <w:szCs w:val="20"/>
              </w:rPr>
            </w:pPr>
          </w:p>
        </w:tc>
        <w:tc>
          <w:tcPr>
            <w:tcW w:w="2721" w:type="dxa"/>
          </w:tcPr>
          <w:p w14:paraId="210C9690" w14:textId="77777777" w:rsidR="00EE2FD7" w:rsidRPr="00517472" w:rsidRDefault="00EE2FD7" w:rsidP="00EE2FD7">
            <w:pPr>
              <w:rPr>
                <w:rFonts w:ascii="Arial Narrow" w:hAnsi="Arial Narrow" w:cs="Arial"/>
                <w:sz w:val="20"/>
                <w:szCs w:val="20"/>
              </w:rPr>
            </w:pPr>
          </w:p>
        </w:tc>
        <w:tc>
          <w:tcPr>
            <w:tcW w:w="3000" w:type="dxa"/>
          </w:tcPr>
          <w:p w14:paraId="7AF8D3CC" w14:textId="77777777" w:rsidR="00EE2FD7" w:rsidRPr="00AE6EFF" w:rsidRDefault="00EE2FD7" w:rsidP="00EE2FD7">
            <w:pPr>
              <w:rPr>
                <w:rFonts w:ascii="Arial Narrow" w:hAnsi="Arial Narrow" w:cs="Arial"/>
                <w:sz w:val="20"/>
                <w:szCs w:val="20"/>
              </w:rPr>
            </w:pPr>
          </w:p>
        </w:tc>
      </w:tr>
      <w:tr w:rsidR="00EE2FD7" w:rsidRPr="00517472" w14:paraId="1D1EEF0F" w14:textId="77777777" w:rsidTr="00AC66A7">
        <w:tc>
          <w:tcPr>
            <w:tcW w:w="5991" w:type="dxa"/>
            <w:tcBorders>
              <w:bottom w:val="single" w:sz="4" w:space="0" w:color="auto"/>
            </w:tcBorders>
          </w:tcPr>
          <w:p w14:paraId="1E53541B" w14:textId="77777777" w:rsidR="00EE2FD7" w:rsidRPr="00517472" w:rsidRDefault="00EE2FD7" w:rsidP="00AC66A7">
            <w:pPr>
              <w:widowControl w:val="0"/>
              <w:ind w:left="1062" w:hanging="1062"/>
              <w:jc w:val="both"/>
              <w:rPr>
                <w:rFonts w:ascii="Arial Narrow" w:hAnsi="Arial Narrow" w:cs="Arial"/>
                <w:sz w:val="20"/>
                <w:szCs w:val="20"/>
              </w:rPr>
            </w:pPr>
            <w:r>
              <w:rPr>
                <w:rFonts w:ascii="Arial Narrow" w:hAnsi="Arial Narrow" w:cs="Arial"/>
                <w:sz w:val="20"/>
                <w:szCs w:val="20"/>
              </w:rPr>
              <w:t>Improvise</w:t>
            </w:r>
          </w:p>
        </w:tc>
        <w:tc>
          <w:tcPr>
            <w:tcW w:w="2886" w:type="dxa"/>
            <w:tcBorders>
              <w:bottom w:val="single" w:sz="4" w:space="0" w:color="auto"/>
            </w:tcBorders>
          </w:tcPr>
          <w:p w14:paraId="7DCE5E54" w14:textId="77777777" w:rsidR="00EE2FD7" w:rsidRPr="00517472" w:rsidRDefault="00EE2FD7" w:rsidP="00AC66A7">
            <w:pPr>
              <w:widowControl w:val="0"/>
              <w:ind w:right="162"/>
              <w:rPr>
                <w:rFonts w:ascii="Arial Narrow" w:hAnsi="Arial Narrow" w:cs="Arial"/>
                <w:sz w:val="20"/>
                <w:szCs w:val="20"/>
              </w:rPr>
            </w:pPr>
            <w:r>
              <w:rPr>
                <w:rFonts w:ascii="Arial Narrow" w:hAnsi="Arial Narrow" w:cs="Arial"/>
                <w:sz w:val="20"/>
                <w:szCs w:val="20"/>
              </w:rPr>
              <w:t>Write and arrange simple melodies and perform them</w:t>
            </w:r>
          </w:p>
        </w:tc>
        <w:tc>
          <w:tcPr>
            <w:tcW w:w="2721" w:type="dxa"/>
            <w:tcBorders>
              <w:bottom w:val="single" w:sz="4" w:space="0" w:color="auto"/>
            </w:tcBorders>
          </w:tcPr>
          <w:p w14:paraId="7105CA81" w14:textId="77777777" w:rsidR="00EE2FD7" w:rsidRPr="00517472" w:rsidRDefault="00EE2FD7" w:rsidP="00EE2FD7">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Borders>
              <w:bottom w:val="single" w:sz="4" w:space="0" w:color="auto"/>
            </w:tcBorders>
          </w:tcPr>
          <w:p w14:paraId="063698CC"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History of the Guitar (EFM1001)</w:t>
            </w:r>
          </w:p>
          <w:p w14:paraId="77908D2B"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Complete Guide for the Guitar</w:t>
            </w:r>
          </w:p>
          <w:p w14:paraId="7F849A43" w14:textId="77777777" w:rsidR="00192AFB" w:rsidRPr="00AE6EFF" w:rsidRDefault="0052464D" w:rsidP="00192AFB">
            <w:pPr>
              <w:spacing w:after="0"/>
              <w:rPr>
                <w:rFonts w:ascii="Arial Narrow" w:eastAsia="Times New Roman" w:hAnsi="Arial Narrow" w:cs="Times New Roman"/>
                <w:sz w:val="20"/>
                <w:szCs w:val="20"/>
              </w:rPr>
            </w:pPr>
            <w:hyperlink r:id="rId11" w:history="1">
              <w:r w:rsidR="00192AFB" w:rsidRPr="00AE6EFF">
                <w:rPr>
                  <w:rFonts w:ascii="Arial Narrow" w:eastAsia="Times New Roman" w:hAnsi="Arial Narrow" w:cs="Times New Roman"/>
                  <w:color w:val="0000FF"/>
                  <w:sz w:val="20"/>
                  <w:szCs w:val="20"/>
                  <w:u w:val="single"/>
                </w:rPr>
                <w:t>CCSS.ELA-Literacy.CCRA.W.4</w:t>
              </w:r>
            </w:hyperlink>
            <w:r w:rsidR="00192AFB" w:rsidRPr="00AE6EFF">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EE2FD7" w:rsidRPr="00517472" w14:paraId="24B5A1E6" w14:textId="77777777" w:rsidTr="00AC66A7">
        <w:tc>
          <w:tcPr>
            <w:tcW w:w="5991" w:type="dxa"/>
            <w:tcBorders>
              <w:bottom w:val="single" w:sz="4" w:space="0" w:color="auto"/>
            </w:tcBorders>
          </w:tcPr>
          <w:p w14:paraId="46C5C985" w14:textId="77777777" w:rsidR="00EE2FD7" w:rsidRPr="00517472" w:rsidRDefault="00EE2FD7" w:rsidP="00AC66A7">
            <w:pPr>
              <w:widowControl w:val="0"/>
              <w:ind w:left="1062" w:hanging="1062"/>
              <w:jc w:val="both"/>
              <w:rPr>
                <w:rFonts w:ascii="Arial Narrow" w:hAnsi="Arial Narrow" w:cs="Arial"/>
                <w:b/>
                <w:sz w:val="20"/>
                <w:szCs w:val="20"/>
              </w:rPr>
            </w:pPr>
            <w:r w:rsidRPr="00517472">
              <w:rPr>
                <w:rFonts w:ascii="Arial Narrow" w:hAnsi="Arial Narrow" w:cs="Arial"/>
                <w:b/>
                <w:sz w:val="20"/>
                <w:szCs w:val="20"/>
              </w:rPr>
              <w:t>RESPOND</w:t>
            </w:r>
          </w:p>
        </w:tc>
        <w:tc>
          <w:tcPr>
            <w:tcW w:w="2886" w:type="dxa"/>
            <w:tcBorders>
              <w:bottom w:val="single" w:sz="4" w:space="0" w:color="auto"/>
            </w:tcBorders>
          </w:tcPr>
          <w:p w14:paraId="2CD0E090" w14:textId="77777777" w:rsidR="00EE2FD7" w:rsidRPr="00517472" w:rsidRDefault="00EE2FD7" w:rsidP="00AC66A7">
            <w:pPr>
              <w:widowControl w:val="0"/>
              <w:ind w:right="162"/>
              <w:rPr>
                <w:rFonts w:ascii="Arial Narrow" w:hAnsi="Arial Narrow" w:cs="Arial"/>
                <w:sz w:val="20"/>
                <w:szCs w:val="20"/>
              </w:rPr>
            </w:pPr>
          </w:p>
        </w:tc>
        <w:tc>
          <w:tcPr>
            <w:tcW w:w="2721" w:type="dxa"/>
            <w:tcBorders>
              <w:bottom w:val="single" w:sz="4" w:space="0" w:color="auto"/>
            </w:tcBorders>
          </w:tcPr>
          <w:p w14:paraId="6443C7B5" w14:textId="77777777" w:rsidR="00EE2FD7" w:rsidRPr="00517472" w:rsidRDefault="00EE2FD7" w:rsidP="00EE2FD7">
            <w:pPr>
              <w:rPr>
                <w:rFonts w:ascii="Arial Narrow" w:hAnsi="Arial Narrow" w:cs="Arial"/>
                <w:sz w:val="20"/>
                <w:szCs w:val="20"/>
              </w:rPr>
            </w:pPr>
          </w:p>
        </w:tc>
        <w:tc>
          <w:tcPr>
            <w:tcW w:w="3000" w:type="dxa"/>
            <w:tcBorders>
              <w:bottom w:val="single" w:sz="4" w:space="0" w:color="auto"/>
            </w:tcBorders>
          </w:tcPr>
          <w:p w14:paraId="17514AF7" w14:textId="77777777" w:rsidR="00EE2FD7" w:rsidRPr="00AE6EFF" w:rsidRDefault="00EE2FD7" w:rsidP="00EE2FD7">
            <w:pPr>
              <w:rPr>
                <w:rFonts w:ascii="Arial Narrow" w:hAnsi="Arial Narrow" w:cs="Arial"/>
                <w:sz w:val="20"/>
                <w:szCs w:val="20"/>
              </w:rPr>
            </w:pPr>
          </w:p>
        </w:tc>
      </w:tr>
      <w:tr w:rsidR="00EE2FD7" w:rsidRPr="00517472" w14:paraId="776142B4" w14:textId="77777777" w:rsidTr="00AC66A7">
        <w:tc>
          <w:tcPr>
            <w:tcW w:w="5991" w:type="dxa"/>
            <w:tcBorders>
              <w:bottom w:val="single" w:sz="4" w:space="0" w:color="auto"/>
            </w:tcBorders>
          </w:tcPr>
          <w:p w14:paraId="6710C8EC" w14:textId="77777777" w:rsidR="00EE2FD7" w:rsidRPr="00517472" w:rsidRDefault="00EE2FD7" w:rsidP="00AC66A7">
            <w:pPr>
              <w:widowControl w:val="0"/>
              <w:ind w:left="1062" w:hanging="1062"/>
              <w:jc w:val="both"/>
              <w:rPr>
                <w:rFonts w:ascii="Arial Narrow" w:hAnsi="Arial Narrow" w:cs="Arial"/>
                <w:sz w:val="20"/>
                <w:szCs w:val="20"/>
              </w:rPr>
            </w:pPr>
            <w:r>
              <w:rPr>
                <w:rFonts w:ascii="Arial Narrow" w:hAnsi="Arial Narrow" w:cs="Arial"/>
                <w:sz w:val="20"/>
                <w:szCs w:val="20"/>
              </w:rPr>
              <w:t>Transcribe</w:t>
            </w:r>
          </w:p>
        </w:tc>
        <w:tc>
          <w:tcPr>
            <w:tcW w:w="2886" w:type="dxa"/>
            <w:tcBorders>
              <w:bottom w:val="single" w:sz="4" w:space="0" w:color="auto"/>
            </w:tcBorders>
          </w:tcPr>
          <w:p w14:paraId="09F8F3CF" w14:textId="77777777" w:rsidR="00EE2FD7" w:rsidRDefault="00EE2FD7" w:rsidP="00AC66A7">
            <w:pPr>
              <w:widowControl w:val="0"/>
              <w:ind w:right="162"/>
              <w:rPr>
                <w:rFonts w:ascii="Arial Narrow" w:hAnsi="Arial Narrow" w:cs="Arial"/>
                <w:sz w:val="20"/>
                <w:szCs w:val="20"/>
              </w:rPr>
            </w:pPr>
            <w:r>
              <w:rPr>
                <w:rFonts w:ascii="Arial Narrow" w:hAnsi="Arial Narrow" w:cs="Arial"/>
                <w:sz w:val="20"/>
                <w:szCs w:val="20"/>
              </w:rPr>
              <w:t>Explore and organize sound using technology</w:t>
            </w:r>
          </w:p>
          <w:p w14:paraId="2EADF928" w14:textId="77777777" w:rsidR="00EE2FD7" w:rsidRPr="00517472" w:rsidRDefault="00192AFB" w:rsidP="00AC66A7">
            <w:pPr>
              <w:widowControl w:val="0"/>
              <w:ind w:right="162"/>
              <w:rPr>
                <w:rFonts w:ascii="Arial Narrow" w:hAnsi="Arial Narrow" w:cs="Arial"/>
                <w:sz w:val="20"/>
                <w:szCs w:val="20"/>
              </w:rPr>
            </w:pPr>
            <w:r>
              <w:rPr>
                <w:rFonts w:ascii="Arial Narrow" w:hAnsi="Arial Narrow" w:cs="Arial"/>
                <w:sz w:val="20"/>
                <w:szCs w:val="20"/>
              </w:rPr>
              <w:t>Continue to</w:t>
            </w:r>
            <w:r w:rsidR="00EE2FD7">
              <w:rPr>
                <w:rFonts w:ascii="Arial Narrow" w:hAnsi="Arial Narrow" w:cs="Arial"/>
                <w:sz w:val="20"/>
                <w:szCs w:val="20"/>
              </w:rPr>
              <w:t xml:space="preserve"> develop audience and performance etiquette</w:t>
            </w:r>
          </w:p>
        </w:tc>
        <w:tc>
          <w:tcPr>
            <w:tcW w:w="2721" w:type="dxa"/>
            <w:tcBorders>
              <w:bottom w:val="single" w:sz="4" w:space="0" w:color="auto"/>
            </w:tcBorders>
          </w:tcPr>
          <w:p w14:paraId="633C4CC5" w14:textId="77777777" w:rsidR="00EE2FD7" w:rsidRPr="00517472" w:rsidRDefault="00EE2FD7" w:rsidP="00EE2FD7">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bottom w:val="single" w:sz="4" w:space="0" w:color="auto"/>
            </w:tcBorders>
          </w:tcPr>
          <w:p w14:paraId="1B5A0839"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Complete Guide for the Guitar: (EFM 1001, 1002)</w:t>
            </w:r>
          </w:p>
          <w:p w14:paraId="67FA2056"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bookmarkStart w:id="3" w:name="CCSS.ELA-Literacy.CCRA.SL.2"/>
          <w:p w14:paraId="01B774D6" w14:textId="77777777" w:rsidR="00192AFB" w:rsidRPr="00AE6EFF" w:rsidRDefault="00192AFB" w:rsidP="00192AFB">
            <w:pPr>
              <w:spacing w:after="0"/>
              <w:rPr>
                <w:rFonts w:ascii="Arial Narrow" w:eastAsia="Times New Roman" w:hAnsi="Arial Narrow" w:cs="Times New Roman"/>
                <w:sz w:val="20"/>
                <w:szCs w:val="20"/>
              </w:rPr>
            </w:pPr>
            <w:r w:rsidRPr="00AE6EFF">
              <w:rPr>
                <w:rFonts w:ascii="Arial Narrow" w:eastAsia="Times New Roman" w:hAnsi="Arial Narrow" w:cs="Times New Roman"/>
                <w:sz w:val="20"/>
                <w:szCs w:val="20"/>
              </w:rPr>
              <w:fldChar w:fldCharType="begin"/>
            </w:r>
            <w:r w:rsidRPr="00AE6EFF">
              <w:rPr>
                <w:rFonts w:ascii="Arial Narrow" w:eastAsia="Times New Roman" w:hAnsi="Arial Narrow" w:cs="Times New Roman"/>
                <w:sz w:val="20"/>
                <w:szCs w:val="20"/>
              </w:rPr>
              <w:instrText xml:space="preserve"> HYPERLINK "http://www.corestandards.org/ELA-Literacy/CCRA/SL/2/" </w:instrText>
            </w:r>
            <w:r w:rsidRPr="00AE6EFF">
              <w:rPr>
                <w:rFonts w:ascii="Arial Narrow" w:eastAsia="Times New Roman" w:hAnsi="Arial Narrow" w:cs="Times New Roman"/>
                <w:sz w:val="20"/>
                <w:szCs w:val="20"/>
              </w:rPr>
              <w:fldChar w:fldCharType="separate"/>
            </w:r>
            <w:r w:rsidRPr="00AE6EFF">
              <w:rPr>
                <w:rFonts w:ascii="Arial Narrow" w:eastAsia="Times New Roman" w:hAnsi="Arial Narrow" w:cs="Times New Roman"/>
                <w:color w:val="0000FF"/>
                <w:sz w:val="20"/>
                <w:szCs w:val="20"/>
                <w:u w:val="single"/>
              </w:rPr>
              <w:t>CCSS.ELA-Literacy.CCRA.SL.2</w:t>
            </w:r>
            <w:r w:rsidRPr="00AE6EFF">
              <w:rPr>
                <w:rFonts w:ascii="Arial Narrow" w:eastAsia="Times New Roman" w:hAnsi="Arial Narrow" w:cs="Times New Roman"/>
                <w:sz w:val="20"/>
                <w:szCs w:val="20"/>
              </w:rPr>
              <w:fldChar w:fldCharType="end"/>
            </w:r>
            <w:bookmarkEnd w:id="3"/>
            <w:r w:rsidRPr="00AE6EFF">
              <w:rPr>
                <w:rFonts w:ascii="Arial Narrow" w:eastAsia="Times New Roman" w:hAnsi="Arial Narrow" w:cs="Times New Roman"/>
                <w:sz w:val="20"/>
                <w:szCs w:val="20"/>
              </w:rPr>
              <w:br/>
            </w:r>
            <w:r w:rsidRPr="00AE6EFF">
              <w:rPr>
                <w:rFonts w:ascii="Arial Narrow" w:eastAsia="Times New Roman" w:hAnsi="Arial Narrow" w:cs="Times New Roman"/>
                <w:b/>
                <w:sz w:val="20"/>
                <w:szCs w:val="20"/>
              </w:rPr>
              <w:t>Integrate</w:t>
            </w:r>
            <w:r w:rsidRPr="00AE6EFF">
              <w:rPr>
                <w:rFonts w:ascii="Arial Narrow" w:eastAsia="Times New Roman" w:hAnsi="Arial Narrow" w:cs="Times New Roman"/>
                <w:sz w:val="20"/>
                <w:szCs w:val="20"/>
              </w:rPr>
              <w:t xml:space="preserve"> and evaluate information presented in diverse media and formats, including visually, quantitatively, and orally.</w:t>
            </w:r>
          </w:p>
          <w:p w14:paraId="7609F74D" w14:textId="77777777" w:rsidR="00192AFB" w:rsidRPr="00AE6EFF" w:rsidRDefault="00192AFB" w:rsidP="00EE2FD7">
            <w:pPr>
              <w:rPr>
                <w:rFonts w:ascii="Arial Narrow" w:hAnsi="Arial Narrow" w:cs="Arial"/>
                <w:sz w:val="20"/>
                <w:szCs w:val="20"/>
              </w:rPr>
            </w:pPr>
          </w:p>
        </w:tc>
      </w:tr>
      <w:tr w:rsidR="00EE2FD7" w:rsidRPr="00517472" w14:paraId="6CE4EB18" w14:textId="77777777" w:rsidTr="00AC66A7">
        <w:tc>
          <w:tcPr>
            <w:tcW w:w="5991" w:type="dxa"/>
            <w:tcBorders>
              <w:right w:val="single" w:sz="4" w:space="0" w:color="auto"/>
            </w:tcBorders>
          </w:tcPr>
          <w:p w14:paraId="6948DC5D" w14:textId="77777777" w:rsidR="00EE2FD7" w:rsidRPr="00517472" w:rsidRDefault="00EE2FD7" w:rsidP="00AC66A7">
            <w:pPr>
              <w:pStyle w:val="Normal1"/>
              <w:spacing w:before="60" w:after="60"/>
              <w:rPr>
                <w:rFonts w:ascii="Arial Narrow" w:hAnsi="Arial Narrow"/>
                <w:sz w:val="20"/>
                <w:szCs w:val="20"/>
              </w:rPr>
            </w:pPr>
            <w:r w:rsidRPr="00517472">
              <w:rPr>
                <w:rFonts w:ascii="Arial Narrow" w:hAnsi="Arial Narrow"/>
                <w:b/>
                <w:sz w:val="20"/>
                <w:szCs w:val="20"/>
              </w:rPr>
              <w:lastRenderedPageBreak/>
              <w:t>CONNECT</w:t>
            </w:r>
          </w:p>
          <w:p w14:paraId="2B3AC80F" w14:textId="77777777" w:rsidR="00EE2FD7" w:rsidRPr="00517472" w:rsidRDefault="00EE2FD7" w:rsidP="00AC66A7">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0919ACFD" w14:textId="77777777" w:rsidR="00EE2FD7" w:rsidRPr="00517472" w:rsidRDefault="00EE2FD7"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90E089A" w14:textId="77777777" w:rsidR="00EE2FD7" w:rsidRPr="00517472" w:rsidRDefault="00EE2FD7" w:rsidP="00EE2FD7">
            <w:pPr>
              <w:rPr>
                <w:rFonts w:ascii="Arial Narrow" w:hAnsi="Arial Narrow" w:cs="Arial"/>
                <w:sz w:val="20"/>
                <w:szCs w:val="20"/>
              </w:rPr>
            </w:pPr>
          </w:p>
        </w:tc>
        <w:tc>
          <w:tcPr>
            <w:tcW w:w="3000" w:type="dxa"/>
            <w:tcBorders>
              <w:left w:val="single" w:sz="4" w:space="0" w:color="auto"/>
              <w:right w:val="single" w:sz="4" w:space="0" w:color="auto"/>
            </w:tcBorders>
          </w:tcPr>
          <w:p w14:paraId="6A6CD99A" w14:textId="77777777" w:rsidR="00EE2FD7" w:rsidRPr="00AE6EFF" w:rsidRDefault="00EE2FD7" w:rsidP="00EE2FD7">
            <w:pPr>
              <w:rPr>
                <w:rFonts w:ascii="Arial Narrow" w:hAnsi="Arial Narrow" w:cs="Arial"/>
                <w:sz w:val="20"/>
                <w:szCs w:val="20"/>
              </w:rPr>
            </w:pPr>
          </w:p>
        </w:tc>
      </w:tr>
      <w:tr w:rsidR="00EE2FD7" w:rsidRPr="00517472" w14:paraId="3FC78097" w14:textId="77777777" w:rsidTr="00AC66A7">
        <w:tc>
          <w:tcPr>
            <w:tcW w:w="5991" w:type="dxa"/>
          </w:tcPr>
          <w:p w14:paraId="251BE51E" w14:textId="77777777" w:rsidR="00EE2FD7" w:rsidRPr="00517472" w:rsidRDefault="00EE2FD7" w:rsidP="00AC66A7">
            <w:pPr>
              <w:widowControl w:val="0"/>
              <w:rPr>
                <w:rFonts w:ascii="Arial Narrow" w:hAnsi="Arial Narrow" w:cs="Arial"/>
                <w:sz w:val="20"/>
                <w:szCs w:val="20"/>
              </w:rPr>
            </w:pPr>
            <w:r w:rsidRPr="00517472">
              <w:rPr>
                <w:rFonts w:ascii="Arial Narrow" w:hAnsi="Arial Narrow" w:cs="Arial"/>
                <w:sz w:val="20"/>
                <w:szCs w:val="20"/>
              </w:rPr>
              <w:t>Perform</w:t>
            </w:r>
          </w:p>
        </w:tc>
        <w:tc>
          <w:tcPr>
            <w:tcW w:w="2886" w:type="dxa"/>
          </w:tcPr>
          <w:p w14:paraId="3A316ADE" w14:textId="77777777" w:rsidR="00EE2FD7" w:rsidRPr="00517472" w:rsidRDefault="00EE2FD7" w:rsidP="00AC66A7">
            <w:pPr>
              <w:widowControl w:val="0"/>
              <w:rPr>
                <w:rFonts w:ascii="Arial Narrow" w:hAnsi="Arial Narrow" w:cs="Arial"/>
                <w:sz w:val="20"/>
                <w:szCs w:val="20"/>
              </w:rPr>
            </w:pPr>
            <w:r>
              <w:rPr>
                <w:rFonts w:ascii="Arial Narrow" w:hAnsi="Arial Narrow" w:cs="Arial"/>
                <w:sz w:val="20"/>
                <w:szCs w:val="20"/>
              </w:rPr>
              <w:t>Learn to play pieces representing a variety of styles and cultures including rock, blues, American folk songs, Classical, Christmas, Hanukkah songs and songs from the Romantic Era.</w:t>
            </w:r>
          </w:p>
        </w:tc>
        <w:tc>
          <w:tcPr>
            <w:tcW w:w="2721" w:type="dxa"/>
          </w:tcPr>
          <w:p w14:paraId="14DD9E9E" w14:textId="77777777" w:rsidR="00EE2FD7" w:rsidRDefault="00EE2FD7" w:rsidP="00EE2FD7">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151AD051" w14:textId="77777777" w:rsidR="00EE2FD7" w:rsidRPr="00517472" w:rsidRDefault="00EE2FD7" w:rsidP="00EE2FD7">
            <w:pPr>
              <w:rPr>
                <w:rFonts w:ascii="Arial Narrow" w:hAnsi="Arial Narrow" w:cs="Arial"/>
                <w:sz w:val="20"/>
                <w:szCs w:val="20"/>
              </w:rPr>
            </w:pPr>
          </w:p>
        </w:tc>
        <w:tc>
          <w:tcPr>
            <w:tcW w:w="3000" w:type="dxa"/>
          </w:tcPr>
          <w:p w14:paraId="40B680C1"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History of the Guitar (EFM1001)</w:t>
            </w:r>
          </w:p>
          <w:p w14:paraId="347630F9"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Complete Guide for the Guitar</w:t>
            </w:r>
          </w:p>
          <w:p w14:paraId="35419786" w14:textId="77777777" w:rsidR="00192AFB" w:rsidRPr="00AE6EFF" w:rsidRDefault="0052464D" w:rsidP="00192AFB">
            <w:pPr>
              <w:spacing w:after="0"/>
              <w:rPr>
                <w:rFonts w:ascii="Arial Narrow" w:eastAsia="Times New Roman" w:hAnsi="Arial Narrow" w:cs="Times New Roman"/>
                <w:sz w:val="20"/>
                <w:szCs w:val="20"/>
              </w:rPr>
            </w:pPr>
            <w:hyperlink r:id="rId12" w:history="1">
              <w:r w:rsidR="00192AFB" w:rsidRPr="00AE6EFF">
                <w:rPr>
                  <w:rFonts w:ascii="Arial Narrow" w:eastAsia="Times New Roman" w:hAnsi="Arial Narrow" w:cs="Times New Roman"/>
                  <w:color w:val="0000FF"/>
                  <w:sz w:val="20"/>
                  <w:szCs w:val="20"/>
                  <w:u w:val="single"/>
                </w:rPr>
                <w:t>CCSS.ELA-Literacy.CCRA.SL.4</w:t>
              </w:r>
            </w:hyperlink>
            <w:r w:rsidR="00192AFB" w:rsidRPr="00AE6EFF">
              <w:rPr>
                <w:rFonts w:ascii="Arial Narrow" w:eastAsia="Times New Roman" w:hAnsi="Arial Narrow" w:cs="Times New Roman"/>
                <w:sz w:val="20"/>
                <w:szCs w:val="20"/>
              </w:rPr>
              <w:br/>
            </w:r>
            <w:r w:rsidR="00192AFB" w:rsidRPr="00AE6EFF">
              <w:rPr>
                <w:rFonts w:ascii="Arial Narrow" w:eastAsia="Times New Roman" w:hAnsi="Arial Narrow" w:cs="Times New Roman"/>
                <w:b/>
                <w:sz w:val="20"/>
                <w:szCs w:val="20"/>
              </w:rPr>
              <w:t xml:space="preserve">Present </w:t>
            </w:r>
            <w:r w:rsidR="00192AFB" w:rsidRPr="00AE6EFF">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305ECC11" w14:textId="77777777" w:rsidR="00192AFB" w:rsidRPr="00AE6EFF" w:rsidRDefault="00192AFB" w:rsidP="00EE2FD7">
            <w:pPr>
              <w:rPr>
                <w:rFonts w:ascii="Arial Narrow" w:hAnsi="Arial Narrow" w:cs="Arial"/>
                <w:sz w:val="20"/>
                <w:szCs w:val="20"/>
              </w:rPr>
            </w:pPr>
          </w:p>
        </w:tc>
      </w:tr>
      <w:tr w:rsidR="00AC66A7" w:rsidRPr="00517472" w14:paraId="6FAB4B7C" w14:textId="77777777" w:rsidTr="00AC66A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39D0795" w14:textId="77777777" w:rsidR="00AC66A7" w:rsidRPr="00517472" w:rsidRDefault="00AC66A7" w:rsidP="00AC66A7">
            <w:pPr>
              <w:spacing w:before="60" w:after="60"/>
              <w:jc w:val="center"/>
              <w:rPr>
                <w:rFonts w:ascii="Arial Narrow" w:hAnsi="Arial Narrow"/>
                <w:b/>
                <w:i/>
                <w:sz w:val="20"/>
                <w:szCs w:val="20"/>
              </w:rPr>
            </w:pPr>
            <w:r w:rsidRPr="00517472">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1A38BA18" w14:textId="77777777" w:rsidR="00AC66A7" w:rsidRPr="00517472" w:rsidRDefault="00AC66A7" w:rsidP="00AC66A7">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0D47F1D4" w14:textId="77777777" w:rsidR="00AC66A7" w:rsidRPr="00517472" w:rsidRDefault="00AC66A7" w:rsidP="00AC66A7">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1C1513F4" w14:textId="77777777" w:rsidR="00AC66A7" w:rsidRPr="00AE6EFF" w:rsidRDefault="00AC66A7" w:rsidP="00AC66A7">
            <w:pPr>
              <w:spacing w:before="60" w:after="60"/>
              <w:rPr>
                <w:rFonts w:ascii="Arial Narrow" w:hAnsi="Arial Narrow"/>
                <w:sz w:val="20"/>
                <w:szCs w:val="20"/>
              </w:rPr>
            </w:pPr>
          </w:p>
        </w:tc>
      </w:tr>
      <w:tr w:rsidR="00AC66A7" w:rsidRPr="00517472" w14:paraId="356E8FA4" w14:textId="77777777" w:rsidTr="00AC66A7">
        <w:tc>
          <w:tcPr>
            <w:tcW w:w="5991" w:type="dxa"/>
            <w:tcBorders>
              <w:top w:val="single" w:sz="4" w:space="0" w:color="auto"/>
              <w:right w:val="single" w:sz="4" w:space="0" w:color="auto"/>
            </w:tcBorders>
          </w:tcPr>
          <w:p w14:paraId="197BB7B4" w14:textId="77777777" w:rsidR="00AC66A7" w:rsidRPr="00517472" w:rsidRDefault="00AC66A7" w:rsidP="00AC66A7">
            <w:pPr>
              <w:pStyle w:val="Normal1"/>
              <w:spacing w:before="60" w:after="60"/>
              <w:rPr>
                <w:rFonts w:ascii="Arial Narrow" w:hAnsi="Arial Narrow"/>
                <w:b/>
                <w:sz w:val="20"/>
                <w:szCs w:val="20"/>
              </w:rPr>
            </w:pPr>
            <w:r w:rsidRPr="00517472">
              <w:rPr>
                <w:rFonts w:ascii="Arial Narrow" w:hAnsi="Arial Narrow"/>
                <w:b/>
                <w:sz w:val="20"/>
                <w:szCs w:val="20"/>
              </w:rPr>
              <w:t>PERFORM</w:t>
            </w:r>
          </w:p>
          <w:p w14:paraId="3A433E58" w14:textId="77777777" w:rsidR="00AC66A7" w:rsidRPr="00517472" w:rsidRDefault="00AC66A7" w:rsidP="00AC66A7">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40BB9A86" w14:textId="77777777" w:rsidR="00AC66A7" w:rsidRPr="00517472" w:rsidRDefault="00AC66A7"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823D760" w14:textId="77777777" w:rsidR="00AC66A7" w:rsidRPr="00517472" w:rsidRDefault="00AC66A7" w:rsidP="00AC66A7">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120A6FC5" w14:textId="77777777" w:rsidR="00AC66A7" w:rsidRPr="00AE6EFF" w:rsidRDefault="00AC66A7" w:rsidP="00AC66A7">
            <w:pPr>
              <w:spacing w:before="60" w:after="60"/>
              <w:rPr>
                <w:rFonts w:ascii="Arial Narrow" w:hAnsi="Arial Narrow"/>
                <w:sz w:val="20"/>
                <w:szCs w:val="20"/>
              </w:rPr>
            </w:pPr>
          </w:p>
        </w:tc>
      </w:tr>
      <w:tr w:rsidR="00EE2FD7" w:rsidRPr="00517472" w14:paraId="0A8CB8D7" w14:textId="77777777" w:rsidTr="00AC66A7">
        <w:tc>
          <w:tcPr>
            <w:tcW w:w="5991" w:type="dxa"/>
            <w:tcBorders>
              <w:top w:val="single" w:sz="4" w:space="0" w:color="auto"/>
              <w:right w:val="single" w:sz="4" w:space="0" w:color="auto"/>
            </w:tcBorders>
          </w:tcPr>
          <w:p w14:paraId="6D894D75" w14:textId="77777777" w:rsidR="00EE2FD7" w:rsidRPr="00517472" w:rsidRDefault="00EE2FD7" w:rsidP="00AC66A7">
            <w:pPr>
              <w:pStyle w:val="Normal1"/>
              <w:spacing w:before="60" w:after="60"/>
              <w:rPr>
                <w:rFonts w:ascii="Arial Narrow" w:hAnsi="Arial Narrow"/>
                <w:b/>
                <w:sz w:val="20"/>
                <w:szCs w:val="20"/>
              </w:rPr>
            </w:pPr>
            <w:r w:rsidRPr="00517472">
              <w:rPr>
                <w:rFonts w:ascii="Arial Narrow" w:hAnsi="Arial Narrow"/>
                <w:b/>
                <w:sz w:val="20"/>
                <w:szCs w:val="20"/>
              </w:rPr>
              <w:t>Sing / Play</w:t>
            </w:r>
          </w:p>
        </w:tc>
        <w:tc>
          <w:tcPr>
            <w:tcW w:w="2886" w:type="dxa"/>
            <w:tcBorders>
              <w:left w:val="single" w:sz="4" w:space="0" w:color="auto"/>
              <w:right w:val="single" w:sz="4" w:space="0" w:color="auto"/>
            </w:tcBorders>
          </w:tcPr>
          <w:p w14:paraId="476D7B43" w14:textId="77777777" w:rsidR="00EE2FD7" w:rsidRDefault="00EE2FD7" w:rsidP="00AC66A7">
            <w:pPr>
              <w:spacing w:before="60" w:after="60"/>
              <w:rPr>
                <w:rFonts w:ascii="Arial Narrow" w:hAnsi="Arial Narrow"/>
                <w:sz w:val="20"/>
                <w:szCs w:val="20"/>
              </w:rPr>
            </w:pPr>
            <w:r>
              <w:rPr>
                <w:rFonts w:ascii="Arial Narrow" w:hAnsi="Arial Narrow"/>
                <w:sz w:val="20"/>
                <w:szCs w:val="20"/>
              </w:rPr>
              <w:t>Perform music using previously learned notation and adding more advancing musical notation and terms.</w:t>
            </w:r>
          </w:p>
          <w:p w14:paraId="4E1E999F" w14:textId="77777777" w:rsidR="00EE2FD7" w:rsidRDefault="00EE2FD7" w:rsidP="00AC66A7">
            <w:pPr>
              <w:spacing w:before="60" w:after="60"/>
              <w:rPr>
                <w:rFonts w:ascii="Arial Narrow" w:hAnsi="Arial Narrow"/>
                <w:sz w:val="20"/>
                <w:szCs w:val="20"/>
              </w:rPr>
            </w:pPr>
            <w:r>
              <w:rPr>
                <w:rFonts w:ascii="Arial Narrow" w:hAnsi="Arial Narrow"/>
                <w:sz w:val="20"/>
                <w:szCs w:val="20"/>
              </w:rPr>
              <w:t>Perform melodies using notes from the first and second position.</w:t>
            </w:r>
          </w:p>
          <w:p w14:paraId="06F85244" w14:textId="77777777" w:rsidR="00EE2FD7" w:rsidRDefault="00EE2FD7" w:rsidP="00AC66A7">
            <w:pPr>
              <w:spacing w:before="60" w:after="60"/>
              <w:rPr>
                <w:rFonts w:ascii="Arial Narrow" w:hAnsi="Arial Narrow"/>
                <w:sz w:val="20"/>
                <w:szCs w:val="20"/>
              </w:rPr>
            </w:pPr>
            <w:r>
              <w:rPr>
                <w:rFonts w:ascii="Arial Narrow" w:hAnsi="Arial Narrow"/>
                <w:sz w:val="20"/>
                <w:szCs w:val="20"/>
              </w:rPr>
              <w:t xml:space="preserve">Play pieces using </w:t>
            </w:r>
            <w:proofErr w:type="spellStart"/>
            <w:r>
              <w:rPr>
                <w:rFonts w:ascii="Arial Narrow" w:hAnsi="Arial Narrow"/>
                <w:sz w:val="20"/>
                <w:szCs w:val="20"/>
              </w:rPr>
              <w:t>sus</w:t>
            </w:r>
            <w:proofErr w:type="spellEnd"/>
            <w:r>
              <w:rPr>
                <w:rFonts w:ascii="Arial Narrow" w:hAnsi="Arial Narrow"/>
                <w:sz w:val="20"/>
                <w:szCs w:val="20"/>
              </w:rPr>
              <w:t>, major 7</w:t>
            </w:r>
            <w:r w:rsidRPr="00EE2FD7">
              <w:rPr>
                <w:rFonts w:ascii="Arial Narrow" w:hAnsi="Arial Narrow"/>
                <w:sz w:val="20"/>
                <w:szCs w:val="20"/>
                <w:vertAlign w:val="superscript"/>
              </w:rPr>
              <w:t>th</w:t>
            </w:r>
            <w:r>
              <w:rPr>
                <w:rFonts w:ascii="Arial Narrow" w:hAnsi="Arial Narrow"/>
                <w:sz w:val="20"/>
                <w:szCs w:val="20"/>
              </w:rPr>
              <w:t xml:space="preserve">, </w:t>
            </w:r>
            <w:proofErr w:type="gramStart"/>
            <w:r>
              <w:rPr>
                <w:rFonts w:ascii="Arial Narrow" w:hAnsi="Arial Narrow"/>
                <w:sz w:val="20"/>
                <w:szCs w:val="20"/>
              </w:rPr>
              <w:t>minor</w:t>
            </w:r>
            <w:proofErr w:type="gramEnd"/>
            <w:r>
              <w:rPr>
                <w:rFonts w:ascii="Arial Narrow" w:hAnsi="Arial Narrow"/>
                <w:sz w:val="20"/>
                <w:szCs w:val="20"/>
              </w:rPr>
              <w:t xml:space="preserve"> 7</w:t>
            </w:r>
            <w:r w:rsidRPr="00EE2FD7">
              <w:rPr>
                <w:rFonts w:ascii="Arial Narrow" w:hAnsi="Arial Narrow"/>
                <w:sz w:val="20"/>
                <w:szCs w:val="20"/>
                <w:vertAlign w:val="superscript"/>
              </w:rPr>
              <w:t>th</w:t>
            </w:r>
            <w:r>
              <w:rPr>
                <w:rFonts w:ascii="Arial Narrow" w:hAnsi="Arial Narrow"/>
                <w:sz w:val="20"/>
                <w:szCs w:val="20"/>
              </w:rPr>
              <w:t>, diminished and augmented chords and basic bar chords.</w:t>
            </w:r>
          </w:p>
          <w:p w14:paraId="7F78A496" w14:textId="77777777" w:rsidR="00EE2FD7" w:rsidRPr="00517472" w:rsidRDefault="00EE2FD7" w:rsidP="00AC66A7">
            <w:pPr>
              <w:spacing w:before="60" w:after="60"/>
              <w:rPr>
                <w:rFonts w:ascii="Arial Narrow" w:hAnsi="Arial Narrow"/>
                <w:sz w:val="20"/>
                <w:szCs w:val="20"/>
              </w:rPr>
            </w:pPr>
            <w:r>
              <w:rPr>
                <w:rFonts w:ascii="Arial Narrow" w:hAnsi="Arial Narrow"/>
                <w:sz w:val="20"/>
                <w:szCs w:val="20"/>
              </w:rPr>
              <w:t>Sing the songs being played.</w:t>
            </w:r>
          </w:p>
        </w:tc>
        <w:tc>
          <w:tcPr>
            <w:tcW w:w="2721" w:type="dxa"/>
            <w:tcBorders>
              <w:left w:val="single" w:sz="4" w:space="0" w:color="auto"/>
              <w:right w:val="single" w:sz="4" w:space="0" w:color="auto"/>
            </w:tcBorders>
          </w:tcPr>
          <w:p w14:paraId="524EFCF0" w14:textId="77777777" w:rsidR="00EE2FD7" w:rsidRDefault="00EE2FD7" w:rsidP="00EE2FD7">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3B4A5323" w14:textId="77777777" w:rsidR="00EE2FD7" w:rsidRPr="00517472" w:rsidRDefault="00EE2FD7" w:rsidP="00EE2FD7">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2D64384A"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Complete Guide for the Guitar: (EFM 1001, 1002)</w:t>
            </w:r>
          </w:p>
          <w:p w14:paraId="78D028CD"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p w14:paraId="64BA29F8" w14:textId="77777777" w:rsidR="008A3A22" w:rsidRPr="00AE6EFF" w:rsidRDefault="0052464D" w:rsidP="008A3A22">
            <w:pPr>
              <w:spacing w:after="0"/>
              <w:rPr>
                <w:rFonts w:ascii="Arial Narrow" w:eastAsia="Times New Roman" w:hAnsi="Arial Narrow" w:cs="Arial"/>
                <w:sz w:val="20"/>
                <w:szCs w:val="20"/>
              </w:rPr>
            </w:pPr>
            <w:hyperlink r:id="rId13" w:history="1">
              <w:r w:rsidR="008A3A22" w:rsidRPr="00AE6EFF">
                <w:rPr>
                  <w:rFonts w:ascii="Arial Narrow" w:eastAsia="Times New Roman" w:hAnsi="Arial Narrow" w:cs="Arial"/>
                  <w:color w:val="0000FF"/>
                  <w:sz w:val="20"/>
                  <w:szCs w:val="20"/>
                  <w:u w:val="single"/>
                </w:rPr>
                <w:t>CCSS.ELA-Literacy.CCRA.R.10</w:t>
              </w:r>
            </w:hyperlink>
            <w:r w:rsidR="008A3A22" w:rsidRPr="00AE6EFF">
              <w:rPr>
                <w:rFonts w:ascii="Arial Narrow" w:eastAsia="Times New Roman" w:hAnsi="Arial Narrow" w:cs="Arial"/>
                <w:sz w:val="20"/>
                <w:szCs w:val="20"/>
              </w:rPr>
              <w:br/>
              <w:t xml:space="preserve">Read and </w:t>
            </w:r>
            <w:r w:rsidR="008A3A22" w:rsidRPr="00AE6EFF">
              <w:rPr>
                <w:rFonts w:ascii="Arial Narrow" w:eastAsia="Times New Roman" w:hAnsi="Arial Narrow" w:cs="Arial"/>
                <w:b/>
                <w:sz w:val="20"/>
                <w:szCs w:val="20"/>
              </w:rPr>
              <w:t>comprehend</w:t>
            </w:r>
            <w:r w:rsidR="008A3A22" w:rsidRPr="00AE6EFF">
              <w:rPr>
                <w:rFonts w:ascii="Arial Narrow" w:eastAsia="Times New Roman" w:hAnsi="Arial Narrow" w:cs="Arial"/>
                <w:sz w:val="20"/>
                <w:szCs w:val="20"/>
              </w:rPr>
              <w:t xml:space="preserve"> complex literary and informational texts independently and proficiently.</w:t>
            </w:r>
          </w:p>
          <w:p w14:paraId="54E905B4" w14:textId="77777777" w:rsidR="008A3A22" w:rsidRPr="00AE6EFF" w:rsidRDefault="008A3A22" w:rsidP="00EE2FD7">
            <w:pPr>
              <w:rPr>
                <w:rFonts w:ascii="Arial Narrow" w:hAnsi="Arial Narrow" w:cs="Arial"/>
                <w:sz w:val="20"/>
                <w:szCs w:val="20"/>
              </w:rPr>
            </w:pPr>
          </w:p>
        </w:tc>
      </w:tr>
      <w:tr w:rsidR="00EE2FD7" w:rsidRPr="00517472" w14:paraId="4B1F32E6" w14:textId="77777777" w:rsidTr="00AC66A7">
        <w:tc>
          <w:tcPr>
            <w:tcW w:w="5991" w:type="dxa"/>
          </w:tcPr>
          <w:p w14:paraId="539BB98A" w14:textId="77777777" w:rsidR="00EE2FD7" w:rsidRPr="00517472" w:rsidRDefault="00EE2FD7" w:rsidP="00AC66A7">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1829CE22" w14:textId="77777777" w:rsidR="00EE2FD7" w:rsidRPr="00517472" w:rsidRDefault="00EE2FD7" w:rsidP="00AC66A7">
            <w:pPr>
              <w:spacing w:before="60" w:after="60"/>
              <w:rPr>
                <w:rFonts w:ascii="Arial Narrow" w:hAnsi="Arial Narrow"/>
                <w:sz w:val="20"/>
                <w:szCs w:val="20"/>
              </w:rPr>
            </w:pPr>
          </w:p>
        </w:tc>
        <w:tc>
          <w:tcPr>
            <w:tcW w:w="2721" w:type="dxa"/>
          </w:tcPr>
          <w:p w14:paraId="16D5B084" w14:textId="77777777" w:rsidR="00EE2FD7" w:rsidRPr="00517472" w:rsidRDefault="00EE2FD7" w:rsidP="00EE2FD7">
            <w:pPr>
              <w:rPr>
                <w:rFonts w:ascii="Arial Narrow" w:hAnsi="Arial Narrow" w:cs="Arial"/>
                <w:sz w:val="20"/>
                <w:szCs w:val="20"/>
              </w:rPr>
            </w:pPr>
          </w:p>
        </w:tc>
        <w:tc>
          <w:tcPr>
            <w:tcW w:w="3000" w:type="dxa"/>
          </w:tcPr>
          <w:p w14:paraId="1EE17A58" w14:textId="77777777" w:rsidR="00EE2FD7" w:rsidRPr="00AE6EFF" w:rsidRDefault="00EE2FD7" w:rsidP="00EE2FD7">
            <w:pPr>
              <w:rPr>
                <w:rFonts w:ascii="Arial Narrow" w:hAnsi="Arial Narrow" w:cs="Arial"/>
                <w:sz w:val="20"/>
                <w:szCs w:val="20"/>
              </w:rPr>
            </w:pPr>
          </w:p>
        </w:tc>
      </w:tr>
      <w:tr w:rsidR="00EE2FD7" w:rsidRPr="00517472" w14:paraId="52925F11" w14:textId="77777777" w:rsidTr="00AC66A7">
        <w:tc>
          <w:tcPr>
            <w:tcW w:w="5991" w:type="dxa"/>
          </w:tcPr>
          <w:p w14:paraId="06F06C7D" w14:textId="77777777" w:rsidR="00EE2FD7" w:rsidRPr="00517472" w:rsidRDefault="00EE2FD7" w:rsidP="00AC66A7">
            <w:pPr>
              <w:pStyle w:val="Normal1"/>
              <w:spacing w:before="60" w:after="60"/>
              <w:rPr>
                <w:rFonts w:ascii="Arial Narrow" w:hAnsi="Arial Narrow"/>
                <w:b/>
                <w:sz w:val="20"/>
                <w:szCs w:val="20"/>
              </w:rPr>
            </w:pPr>
            <w:r>
              <w:rPr>
                <w:rFonts w:ascii="Arial Narrow" w:hAnsi="Arial Narrow"/>
                <w:b/>
                <w:sz w:val="20"/>
                <w:szCs w:val="20"/>
              </w:rPr>
              <w:t>Improvise / Compose</w:t>
            </w:r>
          </w:p>
        </w:tc>
        <w:tc>
          <w:tcPr>
            <w:tcW w:w="2886" w:type="dxa"/>
          </w:tcPr>
          <w:p w14:paraId="507E9D19" w14:textId="77777777" w:rsidR="00EE2FD7" w:rsidRDefault="00EE2FD7" w:rsidP="00AC66A7">
            <w:pPr>
              <w:spacing w:before="60" w:after="60"/>
              <w:rPr>
                <w:rFonts w:ascii="Arial Narrow" w:hAnsi="Arial Narrow"/>
                <w:sz w:val="20"/>
                <w:szCs w:val="20"/>
              </w:rPr>
            </w:pPr>
            <w:r>
              <w:rPr>
                <w:rFonts w:ascii="Arial Narrow" w:hAnsi="Arial Narrow"/>
                <w:sz w:val="20"/>
                <w:szCs w:val="20"/>
              </w:rPr>
              <w:t xml:space="preserve">Demonstrate the 12 bar blues and </w:t>
            </w:r>
            <w:r>
              <w:rPr>
                <w:rFonts w:ascii="Arial Narrow" w:hAnsi="Arial Narrow"/>
                <w:sz w:val="20"/>
                <w:szCs w:val="20"/>
              </w:rPr>
              <w:lastRenderedPageBreak/>
              <w:t>improvise melodies along with chord changes.</w:t>
            </w:r>
          </w:p>
          <w:p w14:paraId="245DAFEF" w14:textId="77777777" w:rsidR="00EE2FD7" w:rsidRDefault="00EE2FD7" w:rsidP="00AC66A7">
            <w:pPr>
              <w:spacing w:before="60" w:after="60"/>
              <w:rPr>
                <w:rFonts w:ascii="Arial Narrow" w:hAnsi="Arial Narrow"/>
                <w:sz w:val="20"/>
                <w:szCs w:val="20"/>
              </w:rPr>
            </w:pPr>
            <w:r>
              <w:rPr>
                <w:rFonts w:ascii="Arial Narrow" w:hAnsi="Arial Narrow"/>
                <w:sz w:val="20"/>
                <w:szCs w:val="20"/>
              </w:rPr>
              <w:t>Develop criteria to evaluate the quality and effectiveness of musical performances.</w:t>
            </w:r>
          </w:p>
          <w:p w14:paraId="39333439" w14:textId="77777777" w:rsidR="00EE2FD7" w:rsidRPr="00517472" w:rsidRDefault="00EE2FD7" w:rsidP="00AC66A7">
            <w:pPr>
              <w:spacing w:before="60" w:after="60"/>
              <w:rPr>
                <w:rFonts w:ascii="Arial Narrow" w:hAnsi="Arial Narrow"/>
                <w:sz w:val="20"/>
                <w:szCs w:val="20"/>
              </w:rPr>
            </w:pPr>
            <w:r>
              <w:rPr>
                <w:rFonts w:ascii="Arial Narrow" w:hAnsi="Arial Narrow"/>
                <w:sz w:val="20"/>
                <w:szCs w:val="20"/>
              </w:rPr>
              <w:t>Arrange and compose melodies using the first, second, third and fourth string.</w:t>
            </w:r>
          </w:p>
        </w:tc>
        <w:tc>
          <w:tcPr>
            <w:tcW w:w="2721" w:type="dxa"/>
          </w:tcPr>
          <w:p w14:paraId="7C6744B9" w14:textId="77777777" w:rsidR="00EE2FD7" w:rsidRPr="00517472" w:rsidRDefault="00EE2FD7" w:rsidP="00EE2FD7">
            <w:pPr>
              <w:rPr>
                <w:rFonts w:ascii="Arial Narrow" w:hAnsi="Arial Narrow" w:cs="Arial"/>
                <w:sz w:val="20"/>
                <w:szCs w:val="20"/>
              </w:rPr>
            </w:pPr>
            <w:r>
              <w:rPr>
                <w:rFonts w:ascii="Arial Narrow" w:hAnsi="Arial Narrow" w:cs="Arial"/>
                <w:sz w:val="20"/>
                <w:szCs w:val="20"/>
              </w:rPr>
              <w:lastRenderedPageBreak/>
              <w:t xml:space="preserve">Quizzes and worksheets should </w:t>
            </w:r>
            <w:r>
              <w:rPr>
                <w:rFonts w:ascii="Arial Narrow" w:hAnsi="Arial Narrow" w:cs="Arial"/>
                <w:sz w:val="20"/>
                <w:szCs w:val="20"/>
              </w:rPr>
              <w:lastRenderedPageBreak/>
              <w:t xml:space="preserve">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20C45B21"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lastRenderedPageBreak/>
              <w:t>History of the Guitar (EFM1001)</w:t>
            </w:r>
          </w:p>
          <w:p w14:paraId="27E8C673"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lastRenderedPageBreak/>
              <w:t>Complete Guide for the Guitar</w:t>
            </w:r>
          </w:p>
          <w:p w14:paraId="2811EBDE" w14:textId="77777777" w:rsidR="008A3A22" w:rsidRPr="00AE6EFF" w:rsidRDefault="0052464D" w:rsidP="00EE2FD7">
            <w:pPr>
              <w:rPr>
                <w:rFonts w:ascii="Arial Narrow" w:hAnsi="Arial Narrow" w:cs="Arial"/>
                <w:sz w:val="20"/>
                <w:szCs w:val="20"/>
              </w:rPr>
            </w:pPr>
            <w:hyperlink r:id="rId14" w:history="1">
              <w:r w:rsidR="008A3A22" w:rsidRPr="00AE6EFF">
                <w:rPr>
                  <w:rFonts w:ascii="Arial Narrow" w:eastAsia="Times New Roman" w:hAnsi="Arial Narrow" w:cs="Times New Roman"/>
                  <w:color w:val="0000FF"/>
                  <w:sz w:val="20"/>
                  <w:szCs w:val="20"/>
                  <w:u w:val="single"/>
                </w:rPr>
                <w:t>CCSS.ELA-Literacy.CCRA.W.4</w:t>
              </w:r>
            </w:hyperlink>
            <w:r w:rsidR="008A3A22" w:rsidRPr="00AE6EFF">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EE2FD7" w:rsidRPr="00517472" w14:paraId="18EF9188" w14:textId="77777777" w:rsidTr="00AC66A7">
        <w:tc>
          <w:tcPr>
            <w:tcW w:w="5991" w:type="dxa"/>
            <w:tcBorders>
              <w:right w:val="single" w:sz="4" w:space="0" w:color="auto"/>
            </w:tcBorders>
          </w:tcPr>
          <w:p w14:paraId="5455EA96" w14:textId="77777777" w:rsidR="00EE2FD7" w:rsidRPr="00517472" w:rsidRDefault="00EE2FD7" w:rsidP="00AC66A7">
            <w:pPr>
              <w:pStyle w:val="Normal1"/>
              <w:spacing w:before="60" w:after="60"/>
              <w:rPr>
                <w:rFonts w:ascii="Arial Narrow" w:hAnsi="Arial Narrow"/>
                <w:sz w:val="20"/>
                <w:szCs w:val="20"/>
              </w:rPr>
            </w:pPr>
            <w:r w:rsidRPr="00517472">
              <w:rPr>
                <w:rFonts w:ascii="Arial Narrow" w:hAnsi="Arial Narrow"/>
                <w:b/>
                <w:sz w:val="20"/>
                <w:szCs w:val="20"/>
              </w:rPr>
              <w:lastRenderedPageBreak/>
              <w:t>RESPOND</w:t>
            </w:r>
          </w:p>
        </w:tc>
        <w:tc>
          <w:tcPr>
            <w:tcW w:w="2886" w:type="dxa"/>
            <w:tcBorders>
              <w:left w:val="single" w:sz="4" w:space="0" w:color="auto"/>
              <w:right w:val="single" w:sz="4" w:space="0" w:color="auto"/>
            </w:tcBorders>
          </w:tcPr>
          <w:p w14:paraId="7F156D68" w14:textId="77777777" w:rsidR="00EE2FD7" w:rsidRPr="00517472" w:rsidRDefault="00EE2FD7"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41324B7" w14:textId="77777777" w:rsidR="00EE2FD7" w:rsidRPr="00517472" w:rsidRDefault="00EE2FD7" w:rsidP="00EE2FD7">
            <w:pPr>
              <w:rPr>
                <w:rFonts w:ascii="Arial Narrow" w:hAnsi="Arial Narrow" w:cs="Arial"/>
                <w:sz w:val="20"/>
                <w:szCs w:val="20"/>
              </w:rPr>
            </w:pPr>
          </w:p>
        </w:tc>
        <w:tc>
          <w:tcPr>
            <w:tcW w:w="3000" w:type="dxa"/>
            <w:tcBorders>
              <w:left w:val="single" w:sz="4" w:space="0" w:color="auto"/>
              <w:right w:val="single" w:sz="4" w:space="0" w:color="auto"/>
            </w:tcBorders>
          </w:tcPr>
          <w:p w14:paraId="1D747D17" w14:textId="77777777" w:rsidR="00EE2FD7" w:rsidRPr="00AE6EFF" w:rsidRDefault="00EE2FD7" w:rsidP="00EE2FD7">
            <w:pPr>
              <w:rPr>
                <w:rFonts w:ascii="Arial Narrow" w:hAnsi="Arial Narrow" w:cs="Arial"/>
                <w:sz w:val="20"/>
                <w:szCs w:val="20"/>
              </w:rPr>
            </w:pPr>
          </w:p>
        </w:tc>
      </w:tr>
      <w:tr w:rsidR="00EE2FD7" w:rsidRPr="00517472" w14:paraId="663E47FE" w14:textId="77777777" w:rsidTr="00AC66A7">
        <w:tc>
          <w:tcPr>
            <w:tcW w:w="5991" w:type="dxa"/>
            <w:tcBorders>
              <w:right w:val="single" w:sz="4" w:space="0" w:color="auto"/>
            </w:tcBorders>
          </w:tcPr>
          <w:p w14:paraId="39AECE65" w14:textId="77777777" w:rsidR="00EE2FD7" w:rsidRPr="00517472" w:rsidRDefault="00EE2FD7" w:rsidP="00AC66A7">
            <w:pPr>
              <w:pStyle w:val="Normal1"/>
              <w:spacing w:before="60" w:after="60"/>
              <w:rPr>
                <w:rFonts w:ascii="Arial Narrow" w:hAnsi="Arial Narrow"/>
                <w:b/>
                <w:sz w:val="20"/>
                <w:szCs w:val="20"/>
              </w:rPr>
            </w:pPr>
            <w:r>
              <w:rPr>
                <w:rFonts w:ascii="Arial Narrow" w:hAnsi="Arial Narrow"/>
                <w:b/>
                <w:sz w:val="20"/>
                <w:szCs w:val="20"/>
              </w:rPr>
              <w:t>Analyze</w:t>
            </w:r>
          </w:p>
        </w:tc>
        <w:tc>
          <w:tcPr>
            <w:tcW w:w="2886" w:type="dxa"/>
            <w:tcBorders>
              <w:left w:val="single" w:sz="4" w:space="0" w:color="auto"/>
              <w:right w:val="single" w:sz="4" w:space="0" w:color="auto"/>
            </w:tcBorders>
          </w:tcPr>
          <w:p w14:paraId="0230D72E" w14:textId="77777777" w:rsidR="00EE2FD7" w:rsidRDefault="00EE2FD7" w:rsidP="00AC66A7">
            <w:pPr>
              <w:spacing w:before="60" w:after="60"/>
              <w:rPr>
                <w:rFonts w:ascii="Arial Narrow" w:hAnsi="Arial Narrow"/>
                <w:sz w:val="20"/>
                <w:szCs w:val="20"/>
              </w:rPr>
            </w:pPr>
            <w:r>
              <w:rPr>
                <w:rFonts w:ascii="Arial Narrow" w:hAnsi="Arial Narrow"/>
                <w:sz w:val="20"/>
                <w:szCs w:val="20"/>
              </w:rPr>
              <w:t>Listen to, analyze, and describe music using the technical vocabulary of music.</w:t>
            </w:r>
          </w:p>
          <w:p w14:paraId="26BBB510" w14:textId="77777777" w:rsidR="00EE2FD7" w:rsidRPr="00517472" w:rsidRDefault="00EE2FD7" w:rsidP="00AC66A7">
            <w:pPr>
              <w:spacing w:before="60" w:after="60"/>
              <w:rPr>
                <w:rFonts w:ascii="Arial Narrow" w:hAnsi="Arial Narrow"/>
                <w:sz w:val="20"/>
                <w:szCs w:val="20"/>
              </w:rPr>
            </w:pPr>
            <w:r>
              <w:rPr>
                <w:rFonts w:ascii="Arial Narrow" w:hAnsi="Arial Narrow"/>
                <w:sz w:val="20"/>
                <w:szCs w:val="20"/>
              </w:rPr>
              <w:t>Evaluate the quality and effectiveness of their own and other’s performances.</w:t>
            </w:r>
          </w:p>
        </w:tc>
        <w:tc>
          <w:tcPr>
            <w:tcW w:w="2721" w:type="dxa"/>
            <w:tcBorders>
              <w:left w:val="single" w:sz="4" w:space="0" w:color="auto"/>
              <w:right w:val="single" w:sz="4" w:space="0" w:color="auto"/>
            </w:tcBorders>
          </w:tcPr>
          <w:p w14:paraId="0A1DE6E2" w14:textId="77777777" w:rsidR="00EE2FD7" w:rsidRPr="00517472" w:rsidRDefault="00EE2FD7" w:rsidP="00EE2FD7">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382F1BD5"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Complete Guide for the Guitar: (EFM 1001, 1002)</w:t>
            </w:r>
          </w:p>
          <w:p w14:paraId="024B88E8"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p w14:paraId="26CFED8C" w14:textId="77777777" w:rsidR="008A3A22" w:rsidRPr="00AE6EFF" w:rsidRDefault="0052464D" w:rsidP="008A3A22">
            <w:pPr>
              <w:spacing w:after="0"/>
              <w:rPr>
                <w:rFonts w:ascii="Arial Narrow" w:eastAsia="Times New Roman" w:hAnsi="Arial Narrow" w:cs="Times New Roman"/>
                <w:sz w:val="20"/>
                <w:szCs w:val="20"/>
              </w:rPr>
            </w:pPr>
            <w:hyperlink r:id="rId15" w:history="1">
              <w:r w:rsidR="008A3A22" w:rsidRPr="00AE6EFF">
                <w:rPr>
                  <w:rFonts w:ascii="Arial Narrow" w:eastAsia="Times New Roman" w:hAnsi="Arial Narrow" w:cs="Times New Roman"/>
                  <w:color w:val="0000FF"/>
                  <w:sz w:val="20"/>
                  <w:szCs w:val="20"/>
                  <w:u w:val="single"/>
                </w:rPr>
                <w:t>CCSS.ELA-Literacy.CCRA.SL.3</w:t>
              </w:r>
            </w:hyperlink>
            <w:r w:rsidR="008A3A22" w:rsidRPr="00AE6EFF">
              <w:rPr>
                <w:rFonts w:ascii="Arial Narrow" w:eastAsia="Times New Roman" w:hAnsi="Arial Narrow" w:cs="Times New Roman"/>
                <w:sz w:val="20"/>
                <w:szCs w:val="20"/>
              </w:rPr>
              <w:br/>
            </w:r>
            <w:r w:rsidR="008A3A22" w:rsidRPr="00AE6EFF">
              <w:rPr>
                <w:rFonts w:ascii="Arial Narrow" w:eastAsia="Times New Roman" w:hAnsi="Arial Narrow" w:cs="Times New Roman"/>
                <w:b/>
                <w:sz w:val="20"/>
                <w:szCs w:val="20"/>
              </w:rPr>
              <w:t>Evaluate</w:t>
            </w:r>
            <w:r w:rsidR="008A3A22" w:rsidRPr="00AE6EFF">
              <w:rPr>
                <w:rFonts w:ascii="Arial Narrow" w:eastAsia="Times New Roman" w:hAnsi="Arial Narrow" w:cs="Times New Roman"/>
                <w:sz w:val="20"/>
                <w:szCs w:val="20"/>
              </w:rPr>
              <w:t xml:space="preserve"> a speaker's point of view, reasoning, and use of evidence and rhetoric.</w:t>
            </w:r>
          </w:p>
          <w:bookmarkStart w:id="4" w:name="CCSS.ELA-Literacy.CCRA.L.6"/>
          <w:p w14:paraId="11D8CF5C" w14:textId="77777777" w:rsidR="008A3A22" w:rsidRPr="00AE6EFF" w:rsidRDefault="008A3A22" w:rsidP="008A3A22">
            <w:pPr>
              <w:spacing w:after="0"/>
              <w:rPr>
                <w:rFonts w:ascii="Arial Narrow" w:eastAsia="Times New Roman" w:hAnsi="Arial Narrow" w:cs="Times New Roman"/>
                <w:sz w:val="20"/>
                <w:szCs w:val="20"/>
              </w:rPr>
            </w:pPr>
            <w:r w:rsidRPr="00AE6EFF">
              <w:rPr>
                <w:rFonts w:ascii="Arial Narrow" w:eastAsia="Times New Roman" w:hAnsi="Arial Narrow" w:cs="Times New Roman"/>
                <w:sz w:val="20"/>
                <w:szCs w:val="20"/>
              </w:rPr>
              <w:fldChar w:fldCharType="begin"/>
            </w:r>
            <w:r w:rsidRPr="00AE6EFF">
              <w:rPr>
                <w:rFonts w:ascii="Arial Narrow" w:eastAsia="Times New Roman" w:hAnsi="Arial Narrow" w:cs="Times New Roman"/>
                <w:sz w:val="20"/>
                <w:szCs w:val="20"/>
              </w:rPr>
              <w:instrText xml:space="preserve"> HYPERLINK "http://www.corestandards.org/ELA-Literacy/CCRA/L/6/" </w:instrText>
            </w:r>
            <w:r w:rsidRPr="00AE6EFF">
              <w:rPr>
                <w:rFonts w:ascii="Arial Narrow" w:eastAsia="Times New Roman" w:hAnsi="Arial Narrow" w:cs="Times New Roman"/>
                <w:sz w:val="20"/>
                <w:szCs w:val="20"/>
              </w:rPr>
              <w:fldChar w:fldCharType="separate"/>
            </w:r>
            <w:r w:rsidRPr="00AE6EFF">
              <w:rPr>
                <w:rFonts w:ascii="Arial Narrow" w:eastAsia="Times New Roman" w:hAnsi="Arial Narrow" w:cs="Times New Roman"/>
                <w:color w:val="0000FF"/>
                <w:sz w:val="20"/>
                <w:szCs w:val="20"/>
                <w:u w:val="single"/>
              </w:rPr>
              <w:t>CCSS.ELA-Literacy.CCRA.L.6</w:t>
            </w:r>
            <w:r w:rsidRPr="00AE6EFF">
              <w:rPr>
                <w:rFonts w:ascii="Arial Narrow" w:eastAsia="Times New Roman" w:hAnsi="Arial Narrow" w:cs="Times New Roman"/>
                <w:sz w:val="20"/>
                <w:szCs w:val="20"/>
              </w:rPr>
              <w:fldChar w:fldCharType="end"/>
            </w:r>
            <w:bookmarkEnd w:id="4"/>
            <w:r w:rsidRPr="00AE6EFF">
              <w:rPr>
                <w:rFonts w:ascii="Arial Narrow" w:eastAsia="Times New Roman" w:hAnsi="Arial Narrow" w:cs="Times New Roman"/>
                <w:sz w:val="20"/>
                <w:szCs w:val="20"/>
              </w:rPr>
              <w:br/>
              <w:t xml:space="preserve">Acquire and use accurately a range of general academic and </w:t>
            </w:r>
            <w:r w:rsidRPr="00AE6EFF">
              <w:rPr>
                <w:rFonts w:ascii="Arial Narrow" w:eastAsia="Times New Roman" w:hAnsi="Arial Narrow" w:cs="Times New Roman"/>
                <w:b/>
                <w:sz w:val="20"/>
                <w:szCs w:val="20"/>
              </w:rPr>
              <w:t>domain-specific words</w:t>
            </w:r>
            <w:r w:rsidRPr="00AE6EFF">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597A914" w14:textId="77777777" w:rsidR="008A3A22" w:rsidRPr="00AE6EFF" w:rsidRDefault="008A3A22" w:rsidP="00EE2FD7">
            <w:pPr>
              <w:rPr>
                <w:rFonts w:ascii="Arial Narrow" w:hAnsi="Arial Narrow" w:cs="Arial"/>
                <w:sz w:val="20"/>
                <w:szCs w:val="20"/>
              </w:rPr>
            </w:pPr>
          </w:p>
        </w:tc>
      </w:tr>
      <w:tr w:rsidR="00EE2FD7" w:rsidRPr="00517472" w14:paraId="0EF2318B" w14:textId="77777777" w:rsidTr="00AC66A7">
        <w:tc>
          <w:tcPr>
            <w:tcW w:w="5991" w:type="dxa"/>
            <w:tcBorders>
              <w:right w:val="single" w:sz="4" w:space="0" w:color="auto"/>
            </w:tcBorders>
          </w:tcPr>
          <w:p w14:paraId="7E5CD268" w14:textId="77777777" w:rsidR="00EE2FD7" w:rsidRPr="00517472" w:rsidRDefault="00EE2FD7" w:rsidP="00AC66A7">
            <w:pPr>
              <w:pStyle w:val="Normal1"/>
              <w:spacing w:before="60" w:after="60"/>
              <w:rPr>
                <w:rFonts w:ascii="Arial Narrow" w:hAnsi="Arial Narrow"/>
                <w:sz w:val="20"/>
                <w:szCs w:val="20"/>
              </w:rPr>
            </w:pPr>
            <w:r w:rsidRPr="00517472">
              <w:rPr>
                <w:rFonts w:ascii="Arial Narrow" w:hAnsi="Arial Narrow"/>
                <w:b/>
                <w:sz w:val="20"/>
                <w:szCs w:val="20"/>
              </w:rPr>
              <w:t>CONNECT</w:t>
            </w:r>
          </w:p>
        </w:tc>
        <w:tc>
          <w:tcPr>
            <w:tcW w:w="2886" w:type="dxa"/>
            <w:tcBorders>
              <w:left w:val="single" w:sz="4" w:space="0" w:color="auto"/>
              <w:right w:val="single" w:sz="4" w:space="0" w:color="auto"/>
            </w:tcBorders>
          </w:tcPr>
          <w:p w14:paraId="4A00D8A4" w14:textId="77777777" w:rsidR="00EE2FD7" w:rsidRPr="00517472" w:rsidRDefault="00EE2FD7"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D83E4F8" w14:textId="77777777" w:rsidR="00EE2FD7" w:rsidRPr="00517472" w:rsidRDefault="00EE2FD7" w:rsidP="00EE2FD7">
            <w:pPr>
              <w:rPr>
                <w:rFonts w:ascii="Arial Narrow" w:hAnsi="Arial Narrow" w:cs="Arial"/>
                <w:sz w:val="20"/>
                <w:szCs w:val="20"/>
              </w:rPr>
            </w:pPr>
          </w:p>
        </w:tc>
        <w:tc>
          <w:tcPr>
            <w:tcW w:w="3000" w:type="dxa"/>
            <w:tcBorders>
              <w:left w:val="single" w:sz="4" w:space="0" w:color="auto"/>
              <w:right w:val="single" w:sz="4" w:space="0" w:color="auto"/>
            </w:tcBorders>
          </w:tcPr>
          <w:p w14:paraId="67F3CC51" w14:textId="77777777" w:rsidR="00EE2FD7" w:rsidRPr="00AE6EFF" w:rsidRDefault="00EE2FD7" w:rsidP="00EE2FD7">
            <w:pPr>
              <w:rPr>
                <w:rFonts w:ascii="Arial Narrow" w:hAnsi="Arial Narrow" w:cs="Arial"/>
                <w:sz w:val="20"/>
                <w:szCs w:val="20"/>
              </w:rPr>
            </w:pPr>
          </w:p>
        </w:tc>
      </w:tr>
      <w:tr w:rsidR="00EE2FD7" w:rsidRPr="00517472" w14:paraId="453690F0" w14:textId="77777777" w:rsidTr="00AC66A7">
        <w:tc>
          <w:tcPr>
            <w:tcW w:w="5991" w:type="dxa"/>
            <w:tcBorders>
              <w:right w:val="single" w:sz="4" w:space="0" w:color="auto"/>
            </w:tcBorders>
          </w:tcPr>
          <w:p w14:paraId="7C636D78" w14:textId="77777777" w:rsidR="00EE2FD7" w:rsidRPr="00517472" w:rsidRDefault="00EE2FD7" w:rsidP="00AC66A7">
            <w:pPr>
              <w:pStyle w:val="Normal1"/>
              <w:spacing w:before="60" w:after="60"/>
              <w:rPr>
                <w:rFonts w:ascii="Arial Narrow" w:hAnsi="Arial Narrow"/>
                <w:b/>
                <w:sz w:val="20"/>
                <w:szCs w:val="20"/>
              </w:rPr>
            </w:pPr>
            <w:r>
              <w:rPr>
                <w:rFonts w:ascii="Arial Narrow" w:hAnsi="Arial Narrow"/>
                <w:b/>
                <w:sz w:val="20"/>
                <w:szCs w:val="20"/>
              </w:rPr>
              <w:t>Cultures</w:t>
            </w:r>
          </w:p>
        </w:tc>
        <w:tc>
          <w:tcPr>
            <w:tcW w:w="2886" w:type="dxa"/>
            <w:tcBorders>
              <w:left w:val="single" w:sz="4" w:space="0" w:color="auto"/>
              <w:right w:val="single" w:sz="4" w:space="0" w:color="auto"/>
            </w:tcBorders>
          </w:tcPr>
          <w:p w14:paraId="0D6B9BD8" w14:textId="77777777" w:rsidR="00EE2FD7" w:rsidRDefault="00EE2FD7" w:rsidP="00AC66A7">
            <w:pPr>
              <w:spacing w:before="60" w:after="60"/>
              <w:rPr>
                <w:rFonts w:ascii="Arial Narrow" w:hAnsi="Arial Narrow"/>
                <w:sz w:val="20"/>
                <w:szCs w:val="20"/>
              </w:rPr>
            </w:pPr>
            <w:r>
              <w:rPr>
                <w:rFonts w:ascii="Arial Narrow" w:hAnsi="Arial Narrow"/>
                <w:sz w:val="20"/>
                <w:szCs w:val="20"/>
              </w:rPr>
              <w:t xml:space="preserve">Learn to play pieces representing a variety of styles and cultures </w:t>
            </w:r>
            <w:r>
              <w:rPr>
                <w:rFonts w:ascii="Arial Narrow" w:hAnsi="Arial Narrow"/>
                <w:sz w:val="20"/>
                <w:szCs w:val="20"/>
              </w:rPr>
              <w:lastRenderedPageBreak/>
              <w:t>including 12 bar blues, American, Spanish, Jewish, Irish folk songs, Spirituals, classical and jazz.</w:t>
            </w:r>
          </w:p>
          <w:p w14:paraId="74465BB2" w14:textId="77777777" w:rsidR="00EE2FD7" w:rsidRPr="00517472" w:rsidRDefault="00EE2FD7" w:rsidP="00AC66A7">
            <w:pPr>
              <w:spacing w:before="60" w:after="60"/>
              <w:rPr>
                <w:rFonts w:ascii="Arial Narrow" w:hAnsi="Arial Narrow"/>
                <w:sz w:val="20"/>
                <w:szCs w:val="20"/>
              </w:rPr>
            </w:pPr>
            <w:r>
              <w:rPr>
                <w:rFonts w:ascii="Arial Narrow" w:hAnsi="Arial Narrow"/>
                <w:sz w:val="20"/>
                <w:szCs w:val="20"/>
              </w:rPr>
              <w:t xml:space="preserve">Study the life and compositions of </w:t>
            </w:r>
            <w:proofErr w:type="spellStart"/>
            <w:r>
              <w:rPr>
                <w:rFonts w:ascii="Arial Narrow" w:hAnsi="Arial Narrow"/>
                <w:sz w:val="20"/>
                <w:szCs w:val="20"/>
              </w:rPr>
              <w:t>Carcassi</w:t>
            </w:r>
            <w:proofErr w:type="spellEnd"/>
            <w:r>
              <w:rPr>
                <w:rFonts w:ascii="Arial Narrow" w:hAnsi="Arial Narrow"/>
                <w:sz w:val="20"/>
                <w:szCs w:val="20"/>
              </w:rPr>
              <w:t>, Mozart, Puccini and Brahms.</w:t>
            </w:r>
          </w:p>
        </w:tc>
        <w:tc>
          <w:tcPr>
            <w:tcW w:w="2721" w:type="dxa"/>
            <w:tcBorders>
              <w:left w:val="single" w:sz="4" w:space="0" w:color="auto"/>
              <w:right w:val="single" w:sz="4" w:space="0" w:color="auto"/>
            </w:tcBorders>
          </w:tcPr>
          <w:p w14:paraId="4A38BEA3" w14:textId="77777777" w:rsidR="00EE2FD7" w:rsidRDefault="00EE2FD7" w:rsidP="00EE2FD7">
            <w:pPr>
              <w:rPr>
                <w:rFonts w:ascii="Arial Narrow" w:hAnsi="Arial Narrow" w:cs="Arial"/>
                <w:sz w:val="20"/>
                <w:szCs w:val="20"/>
              </w:rPr>
            </w:pPr>
            <w:r>
              <w:rPr>
                <w:rFonts w:ascii="Arial Narrow" w:hAnsi="Arial Narrow" w:cs="Arial"/>
                <w:sz w:val="20"/>
                <w:szCs w:val="20"/>
              </w:rPr>
              <w:lastRenderedPageBreak/>
              <w:t xml:space="preserve">Students should write a reflection of their performances, bot solo </w:t>
            </w:r>
            <w:r>
              <w:rPr>
                <w:rFonts w:ascii="Arial Narrow" w:hAnsi="Arial Narrow" w:cs="Arial"/>
                <w:sz w:val="20"/>
                <w:szCs w:val="20"/>
              </w:rPr>
              <w:lastRenderedPageBreak/>
              <w:t>and ensembles.</w:t>
            </w:r>
          </w:p>
          <w:p w14:paraId="7DF66088" w14:textId="77777777" w:rsidR="00EE2FD7" w:rsidRPr="00517472" w:rsidRDefault="00EE2FD7" w:rsidP="00EE2FD7">
            <w:pPr>
              <w:rPr>
                <w:rFonts w:ascii="Arial Narrow" w:hAnsi="Arial Narrow" w:cs="Arial"/>
                <w:sz w:val="20"/>
                <w:szCs w:val="20"/>
              </w:rPr>
            </w:pPr>
          </w:p>
        </w:tc>
        <w:tc>
          <w:tcPr>
            <w:tcW w:w="3000" w:type="dxa"/>
            <w:tcBorders>
              <w:left w:val="single" w:sz="4" w:space="0" w:color="auto"/>
              <w:right w:val="single" w:sz="4" w:space="0" w:color="auto"/>
            </w:tcBorders>
          </w:tcPr>
          <w:p w14:paraId="6FE24221"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lastRenderedPageBreak/>
              <w:t>History of the Guitar (EFM1001)</w:t>
            </w:r>
          </w:p>
          <w:p w14:paraId="560FEE96" w14:textId="77777777" w:rsidR="00EE2FD7" w:rsidRPr="00AE6EFF" w:rsidRDefault="00EE2FD7" w:rsidP="00EE2FD7">
            <w:pPr>
              <w:rPr>
                <w:rFonts w:ascii="Arial Narrow" w:hAnsi="Arial Narrow" w:cs="Arial"/>
                <w:sz w:val="20"/>
                <w:szCs w:val="20"/>
              </w:rPr>
            </w:pPr>
            <w:r w:rsidRPr="00AE6EFF">
              <w:rPr>
                <w:rFonts w:ascii="Arial Narrow" w:hAnsi="Arial Narrow" w:cs="Arial"/>
                <w:sz w:val="20"/>
                <w:szCs w:val="20"/>
              </w:rPr>
              <w:lastRenderedPageBreak/>
              <w:t>Complete Guide for the Guitar</w:t>
            </w:r>
          </w:p>
          <w:p w14:paraId="3C40E169" w14:textId="77777777" w:rsidR="008A3A22" w:rsidRPr="00AE6EFF" w:rsidRDefault="0052464D" w:rsidP="008A3A22">
            <w:pPr>
              <w:pStyle w:val="Normal1"/>
              <w:spacing w:before="60" w:after="60" w:line="276" w:lineRule="auto"/>
              <w:rPr>
                <w:rFonts w:ascii="Arial Narrow" w:eastAsia="Times New Roman" w:hAnsi="Arial Narrow" w:cs="Times New Roman"/>
                <w:sz w:val="20"/>
                <w:szCs w:val="20"/>
              </w:rPr>
            </w:pPr>
            <w:hyperlink r:id="rId16" w:history="1">
              <w:r w:rsidR="008A3A22" w:rsidRPr="00AE6EFF">
                <w:rPr>
                  <w:rFonts w:ascii="Arial Narrow" w:eastAsia="Times New Roman" w:hAnsi="Arial Narrow" w:cs="Times New Roman"/>
                  <w:color w:val="0000FF"/>
                  <w:sz w:val="20"/>
                  <w:szCs w:val="20"/>
                  <w:u w:val="single"/>
                </w:rPr>
                <w:t>CCSS.ELA-Literacy.CCRA.L.3</w:t>
              </w:r>
            </w:hyperlink>
            <w:r w:rsidR="008A3A22" w:rsidRPr="00AE6EFF">
              <w:rPr>
                <w:rFonts w:ascii="Arial Narrow" w:eastAsia="Times New Roman" w:hAnsi="Arial Narrow" w:cs="Times New Roman"/>
                <w:sz w:val="20"/>
                <w:szCs w:val="20"/>
              </w:rPr>
              <w:br/>
            </w:r>
            <w:r w:rsidR="008A3A22" w:rsidRPr="00AE6EFF">
              <w:rPr>
                <w:rFonts w:ascii="Arial Narrow" w:eastAsia="Times New Roman" w:hAnsi="Arial Narrow" w:cs="Times New Roman"/>
                <w:b/>
                <w:sz w:val="20"/>
                <w:szCs w:val="20"/>
              </w:rPr>
              <w:t>Apply</w:t>
            </w:r>
            <w:r w:rsidR="008A3A22" w:rsidRPr="00AE6EFF">
              <w:rPr>
                <w:rFonts w:ascii="Arial Narrow" w:eastAsia="Times New Roman" w:hAnsi="Arial Narrow" w:cs="Times New Roman"/>
                <w:sz w:val="20"/>
                <w:szCs w:val="20"/>
              </w:rPr>
              <w:t xml:space="preserve"> knowledge of language to understand how language functions in different contexts, to make effective choices for </w:t>
            </w:r>
            <w:r w:rsidR="008A3A22" w:rsidRPr="00AE6EFF">
              <w:rPr>
                <w:rFonts w:ascii="Arial Narrow" w:eastAsia="Times New Roman" w:hAnsi="Arial Narrow" w:cs="Times New Roman"/>
                <w:b/>
                <w:sz w:val="20"/>
                <w:szCs w:val="20"/>
              </w:rPr>
              <w:t>meaning or style</w:t>
            </w:r>
            <w:r w:rsidR="008A3A22" w:rsidRPr="00AE6EFF">
              <w:rPr>
                <w:rFonts w:ascii="Arial Narrow" w:eastAsia="Times New Roman" w:hAnsi="Arial Narrow" w:cs="Times New Roman"/>
                <w:sz w:val="20"/>
                <w:szCs w:val="20"/>
              </w:rPr>
              <w:t>, and to comprehend more fully when reading or listening.</w:t>
            </w:r>
          </w:p>
          <w:p w14:paraId="201448B8" w14:textId="77777777" w:rsidR="008A3A22" w:rsidRPr="00AE6EFF" w:rsidRDefault="008A3A22" w:rsidP="00EE2FD7">
            <w:pPr>
              <w:rPr>
                <w:rFonts w:ascii="Arial Narrow" w:hAnsi="Arial Narrow" w:cs="Arial"/>
                <w:sz w:val="20"/>
                <w:szCs w:val="20"/>
              </w:rPr>
            </w:pPr>
          </w:p>
        </w:tc>
      </w:tr>
      <w:tr w:rsidR="00AC66A7" w:rsidRPr="00517472" w14:paraId="600D0DC5" w14:textId="77777777" w:rsidTr="00AC66A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596315B6" w14:textId="77777777" w:rsidR="00AC66A7" w:rsidRPr="00517472" w:rsidRDefault="00AC66A7" w:rsidP="00AC66A7">
            <w:pPr>
              <w:spacing w:before="60" w:after="60"/>
              <w:jc w:val="center"/>
              <w:rPr>
                <w:rFonts w:ascii="Arial Narrow" w:hAnsi="Arial Narrow"/>
                <w:b/>
                <w:i/>
                <w:sz w:val="20"/>
                <w:szCs w:val="20"/>
              </w:rPr>
            </w:pPr>
            <w:r w:rsidRPr="00517472">
              <w:rPr>
                <w:rFonts w:ascii="Arial Narrow" w:hAnsi="Arial Narrow"/>
                <w:b/>
                <w:i/>
                <w:sz w:val="20"/>
                <w:szCs w:val="20"/>
              </w:rPr>
              <w:lastRenderedPageBreak/>
              <w:t>QUARTER 4</w:t>
            </w:r>
          </w:p>
        </w:tc>
        <w:tc>
          <w:tcPr>
            <w:tcW w:w="2886" w:type="dxa"/>
            <w:tcBorders>
              <w:left w:val="nil"/>
              <w:bottom w:val="single" w:sz="4" w:space="0" w:color="auto"/>
              <w:right w:val="nil"/>
            </w:tcBorders>
            <w:shd w:val="clear" w:color="auto" w:fill="244061" w:themeFill="accent1" w:themeFillShade="80"/>
          </w:tcPr>
          <w:p w14:paraId="4944CEBE" w14:textId="77777777" w:rsidR="00AC66A7" w:rsidRPr="00517472" w:rsidRDefault="00AC66A7" w:rsidP="00AC66A7">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6FBC30E1" w14:textId="77777777" w:rsidR="00AC66A7" w:rsidRPr="00517472" w:rsidRDefault="00AC66A7" w:rsidP="00AC66A7">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21AC0A1F" w14:textId="77777777" w:rsidR="00AC66A7" w:rsidRPr="00AE6EFF" w:rsidRDefault="00AC66A7" w:rsidP="00AC66A7">
            <w:pPr>
              <w:spacing w:before="60" w:after="60"/>
              <w:rPr>
                <w:rFonts w:ascii="Arial Narrow" w:hAnsi="Arial Narrow"/>
                <w:sz w:val="20"/>
                <w:szCs w:val="20"/>
              </w:rPr>
            </w:pPr>
          </w:p>
        </w:tc>
      </w:tr>
      <w:tr w:rsidR="00AC66A7" w:rsidRPr="00517472" w14:paraId="7EB5C51A" w14:textId="77777777" w:rsidTr="00AC66A7">
        <w:tc>
          <w:tcPr>
            <w:tcW w:w="5991" w:type="dxa"/>
            <w:tcBorders>
              <w:top w:val="single" w:sz="4" w:space="0" w:color="auto"/>
              <w:right w:val="single" w:sz="4" w:space="0" w:color="auto"/>
            </w:tcBorders>
          </w:tcPr>
          <w:p w14:paraId="6FD6157B" w14:textId="77777777" w:rsidR="00AC66A7" w:rsidRPr="00517472" w:rsidRDefault="00AC66A7" w:rsidP="00AC66A7">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03030480" w14:textId="77777777" w:rsidR="00AC66A7" w:rsidRPr="00517472" w:rsidRDefault="00AC66A7"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5D05CDF" w14:textId="77777777" w:rsidR="00AC66A7" w:rsidRPr="00517472" w:rsidRDefault="00AC66A7" w:rsidP="00AC66A7">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5879D99" w14:textId="77777777" w:rsidR="00AC66A7" w:rsidRPr="00AE6EFF" w:rsidRDefault="00AC66A7" w:rsidP="00AC66A7">
            <w:pPr>
              <w:spacing w:before="60" w:after="60"/>
              <w:rPr>
                <w:rFonts w:ascii="Arial Narrow" w:hAnsi="Arial Narrow"/>
                <w:sz w:val="20"/>
                <w:szCs w:val="20"/>
              </w:rPr>
            </w:pPr>
          </w:p>
        </w:tc>
      </w:tr>
      <w:tr w:rsidR="00E72061" w:rsidRPr="00517472" w14:paraId="41764C9A" w14:textId="77777777" w:rsidTr="00AC66A7">
        <w:tc>
          <w:tcPr>
            <w:tcW w:w="5991" w:type="dxa"/>
            <w:tcBorders>
              <w:top w:val="single" w:sz="4" w:space="0" w:color="auto"/>
              <w:right w:val="single" w:sz="4" w:space="0" w:color="auto"/>
            </w:tcBorders>
          </w:tcPr>
          <w:p w14:paraId="1E578470" w14:textId="77777777" w:rsidR="00E72061" w:rsidRPr="00517472" w:rsidRDefault="00E72061" w:rsidP="00AC66A7">
            <w:pPr>
              <w:pStyle w:val="Normal1"/>
              <w:spacing w:before="60" w:after="60"/>
              <w:rPr>
                <w:rFonts w:ascii="Arial Narrow" w:hAnsi="Arial Narrow"/>
                <w:b/>
                <w:sz w:val="20"/>
                <w:szCs w:val="20"/>
              </w:rPr>
            </w:pPr>
            <w:r>
              <w:rPr>
                <w:rFonts w:ascii="Arial Narrow" w:hAnsi="Arial Narrow"/>
                <w:b/>
                <w:sz w:val="20"/>
                <w:szCs w:val="20"/>
              </w:rPr>
              <w:t>Play</w:t>
            </w:r>
          </w:p>
        </w:tc>
        <w:tc>
          <w:tcPr>
            <w:tcW w:w="2886" w:type="dxa"/>
            <w:tcBorders>
              <w:left w:val="single" w:sz="4" w:space="0" w:color="auto"/>
              <w:right w:val="single" w:sz="4" w:space="0" w:color="auto"/>
            </w:tcBorders>
          </w:tcPr>
          <w:p w14:paraId="1E807842" w14:textId="77777777" w:rsidR="00E72061" w:rsidRDefault="00E72061" w:rsidP="00AC66A7">
            <w:pPr>
              <w:spacing w:before="60" w:after="60"/>
              <w:rPr>
                <w:rFonts w:ascii="Arial Narrow" w:hAnsi="Arial Narrow"/>
                <w:sz w:val="20"/>
                <w:szCs w:val="20"/>
              </w:rPr>
            </w:pPr>
            <w:r>
              <w:rPr>
                <w:rFonts w:ascii="Arial Narrow" w:hAnsi="Arial Narrow"/>
                <w:sz w:val="20"/>
                <w:szCs w:val="20"/>
              </w:rPr>
              <w:t>Perform music using previously learned notation and adding advancing musical notation.</w:t>
            </w:r>
          </w:p>
          <w:p w14:paraId="41923EF6" w14:textId="77777777" w:rsidR="00E72061" w:rsidRDefault="00E72061" w:rsidP="00AC66A7">
            <w:pPr>
              <w:spacing w:before="60" w:after="60"/>
              <w:rPr>
                <w:rFonts w:ascii="Arial Narrow" w:hAnsi="Arial Narrow"/>
                <w:sz w:val="20"/>
                <w:szCs w:val="20"/>
              </w:rPr>
            </w:pPr>
            <w:r>
              <w:rPr>
                <w:rFonts w:ascii="Arial Narrow" w:hAnsi="Arial Narrow"/>
                <w:sz w:val="20"/>
                <w:szCs w:val="20"/>
              </w:rPr>
              <w:t>Perform a variety of arpeggios and relative minor scales in 1</w:t>
            </w:r>
            <w:r w:rsidRPr="00EE2FD7">
              <w:rPr>
                <w:rFonts w:ascii="Arial Narrow" w:hAnsi="Arial Narrow"/>
                <w:sz w:val="20"/>
                <w:szCs w:val="20"/>
                <w:vertAlign w:val="superscript"/>
              </w:rPr>
              <w:t>st</w:t>
            </w:r>
            <w:r>
              <w:rPr>
                <w:rFonts w:ascii="Arial Narrow" w:hAnsi="Arial Narrow"/>
                <w:sz w:val="20"/>
                <w:szCs w:val="20"/>
              </w:rPr>
              <w:t>, 2</w:t>
            </w:r>
            <w:r w:rsidRPr="00EE2FD7">
              <w:rPr>
                <w:rFonts w:ascii="Arial Narrow" w:hAnsi="Arial Narrow"/>
                <w:sz w:val="20"/>
                <w:szCs w:val="20"/>
                <w:vertAlign w:val="superscript"/>
              </w:rPr>
              <w:t>nd</w:t>
            </w:r>
            <w:r>
              <w:rPr>
                <w:rFonts w:ascii="Arial Narrow" w:hAnsi="Arial Narrow"/>
                <w:sz w:val="20"/>
                <w:szCs w:val="20"/>
              </w:rPr>
              <w:t xml:space="preserve"> and 5</w:t>
            </w:r>
            <w:r w:rsidRPr="00EE2FD7">
              <w:rPr>
                <w:rFonts w:ascii="Arial Narrow" w:hAnsi="Arial Narrow"/>
                <w:sz w:val="20"/>
                <w:szCs w:val="20"/>
                <w:vertAlign w:val="superscript"/>
              </w:rPr>
              <w:t>th</w:t>
            </w:r>
            <w:r>
              <w:rPr>
                <w:rFonts w:ascii="Arial Narrow" w:hAnsi="Arial Narrow"/>
                <w:sz w:val="20"/>
                <w:szCs w:val="20"/>
              </w:rPr>
              <w:t xml:space="preserve"> positions.</w:t>
            </w:r>
          </w:p>
          <w:p w14:paraId="22864C0B" w14:textId="77777777" w:rsidR="00E72061" w:rsidRPr="00517472" w:rsidRDefault="00E72061"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5201252" w14:textId="77777777" w:rsidR="00E72061" w:rsidRDefault="00E72061" w:rsidP="00954146">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0A6BA2D8" w14:textId="77777777" w:rsidR="00E72061" w:rsidRPr="00517472" w:rsidRDefault="00E72061" w:rsidP="00954146">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5E52DDC8"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Complete Guide for the Guitar: (EFM 1001, 1002)</w:t>
            </w:r>
          </w:p>
          <w:p w14:paraId="2C132D08"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p w14:paraId="76B34A8B" w14:textId="77777777" w:rsidR="008A3A22" w:rsidRPr="00AE6EFF" w:rsidRDefault="0052464D" w:rsidP="008A3A22">
            <w:pPr>
              <w:spacing w:after="0"/>
              <w:rPr>
                <w:rFonts w:ascii="Arial Narrow" w:eastAsia="Times New Roman" w:hAnsi="Arial Narrow" w:cs="Arial"/>
                <w:sz w:val="20"/>
                <w:szCs w:val="20"/>
              </w:rPr>
            </w:pPr>
            <w:hyperlink r:id="rId17" w:history="1">
              <w:r w:rsidR="008A3A22" w:rsidRPr="00AE6EFF">
                <w:rPr>
                  <w:rFonts w:ascii="Arial Narrow" w:eastAsia="Times New Roman" w:hAnsi="Arial Narrow" w:cs="Arial"/>
                  <w:color w:val="0000FF"/>
                  <w:sz w:val="20"/>
                  <w:szCs w:val="20"/>
                  <w:u w:val="single"/>
                </w:rPr>
                <w:t>CCSS.ELA-Literacy.CCRA.R.10</w:t>
              </w:r>
            </w:hyperlink>
            <w:r w:rsidR="008A3A22" w:rsidRPr="00AE6EFF">
              <w:rPr>
                <w:rFonts w:ascii="Arial Narrow" w:eastAsia="Times New Roman" w:hAnsi="Arial Narrow" w:cs="Arial"/>
                <w:sz w:val="20"/>
                <w:szCs w:val="20"/>
              </w:rPr>
              <w:br/>
              <w:t xml:space="preserve">Read and </w:t>
            </w:r>
            <w:r w:rsidR="008A3A22" w:rsidRPr="00AE6EFF">
              <w:rPr>
                <w:rFonts w:ascii="Arial Narrow" w:eastAsia="Times New Roman" w:hAnsi="Arial Narrow" w:cs="Arial"/>
                <w:b/>
                <w:sz w:val="20"/>
                <w:szCs w:val="20"/>
              </w:rPr>
              <w:t>comprehend</w:t>
            </w:r>
            <w:r w:rsidR="008A3A22" w:rsidRPr="00AE6EFF">
              <w:rPr>
                <w:rFonts w:ascii="Arial Narrow" w:eastAsia="Times New Roman" w:hAnsi="Arial Narrow" w:cs="Arial"/>
                <w:sz w:val="20"/>
                <w:szCs w:val="20"/>
              </w:rPr>
              <w:t xml:space="preserve"> complex literary and informational texts independently and proficiently.</w:t>
            </w:r>
          </w:p>
          <w:p w14:paraId="573FB101" w14:textId="77777777" w:rsidR="008A3A22" w:rsidRPr="00AE6EFF" w:rsidRDefault="008A3A22" w:rsidP="00954146">
            <w:pPr>
              <w:rPr>
                <w:rFonts w:ascii="Arial Narrow" w:hAnsi="Arial Narrow" w:cs="Arial"/>
                <w:sz w:val="20"/>
                <w:szCs w:val="20"/>
              </w:rPr>
            </w:pPr>
          </w:p>
        </w:tc>
      </w:tr>
      <w:tr w:rsidR="00E72061" w:rsidRPr="00517472" w14:paraId="30FFF0C9" w14:textId="77777777" w:rsidTr="00AC66A7">
        <w:tc>
          <w:tcPr>
            <w:tcW w:w="5991" w:type="dxa"/>
          </w:tcPr>
          <w:p w14:paraId="72659698" w14:textId="77777777" w:rsidR="00E72061" w:rsidRPr="00517472" w:rsidRDefault="00E72061" w:rsidP="00AC66A7">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3E4F3F94" w14:textId="77777777" w:rsidR="00E72061" w:rsidRPr="00517472" w:rsidRDefault="00E72061" w:rsidP="00AC66A7">
            <w:pPr>
              <w:ind w:left="252"/>
              <w:rPr>
                <w:rFonts w:ascii="Arial Narrow" w:hAnsi="Arial Narrow"/>
                <w:sz w:val="20"/>
                <w:szCs w:val="20"/>
              </w:rPr>
            </w:pPr>
          </w:p>
        </w:tc>
        <w:tc>
          <w:tcPr>
            <w:tcW w:w="2721" w:type="dxa"/>
          </w:tcPr>
          <w:p w14:paraId="0146DC13" w14:textId="77777777" w:rsidR="00E72061" w:rsidRPr="00517472" w:rsidRDefault="00E72061" w:rsidP="00954146">
            <w:pPr>
              <w:rPr>
                <w:rFonts w:ascii="Arial Narrow" w:hAnsi="Arial Narrow" w:cs="Arial"/>
                <w:sz w:val="20"/>
                <w:szCs w:val="20"/>
              </w:rPr>
            </w:pPr>
          </w:p>
        </w:tc>
        <w:tc>
          <w:tcPr>
            <w:tcW w:w="3000" w:type="dxa"/>
          </w:tcPr>
          <w:p w14:paraId="16756713" w14:textId="77777777" w:rsidR="00E72061" w:rsidRPr="00AE6EFF" w:rsidRDefault="00E72061" w:rsidP="00954146">
            <w:pPr>
              <w:rPr>
                <w:rFonts w:ascii="Arial Narrow" w:hAnsi="Arial Narrow" w:cs="Arial"/>
                <w:sz w:val="20"/>
                <w:szCs w:val="20"/>
              </w:rPr>
            </w:pPr>
          </w:p>
        </w:tc>
      </w:tr>
      <w:tr w:rsidR="00E72061" w:rsidRPr="00517472" w14:paraId="52352D84" w14:textId="77777777" w:rsidTr="00AC66A7">
        <w:tc>
          <w:tcPr>
            <w:tcW w:w="5991" w:type="dxa"/>
          </w:tcPr>
          <w:p w14:paraId="65C52CCA" w14:textId="77777777" w:rsidR="00E72061" w:rsidRPr="00517472" w:rsidRDefault="00E72061" w:rsidP="00AC66A7">
            <w:pPr>
              <w:pStyle w:val="Normal1"/>
              <w:spacing w:before="60" w:after="60"/>
              <w:rPr>
                <w:rFonts w:ascii="Arial Narrow" w:hAnsi="Arial Narrow"/>
                <w:b/>
                <w:sz w:val="20"/>
                <w:szCs w:val="20"/>
              </w:rPr>
            </w:pPr>
            <w:r>
              <w:rPr>
                <w:rFonts w:ascii="Arial Narrow" w:hAnsi="Arial Narrow"/>
                <w:b/>
                <w:sz w:val="20"/>
                <w:szCs w:val="20"/>
              </w:rPr>
              <w:t>Transcribe</w:t>
            </w:r>
          </w:p>
        </w:tc>
        <w:tc>
          <w:tcPr>
            <w:tcW w:w="2886" w:type="dxa"/>
          </w:tcPr>
          <w:p w14:paraId="58543ACE" w14:textId="77777777" w:rsidR="00E72061" w:rsidRDefault="00E72061" w:rsidP="00AC66A7">
            <w:pPr>
              <w:rPr>
                <w:rFonts w:ascii="Arial Narrow" w:hAnsi="Arial Narrow"/>
                <w:sz w:val="20"/>
                <w:szCs w:val="20"/>
              </w:rPr>
            </w:pPr>
            <w:r>
              <w:rPr>
                <w:rFonts w:ascii="Arial Narrow" w:hAnsi="Arial Narrow"/>
                <w:sz w:val="20"/>
                <w:szCs w:val="20"/>
              </w:rPr>
              <w:t>Use strums with a variety of rhythms and use a variety of time signatures.</w:t>
            </w:r>
          </w:p>
          <w:p w14:paraId="3260C4E8" w14:textId="77777777" w:rsidR="00E72061" w:rsidRDefault="00E72061" w:rsidP="00AC66A7">
            <w:pPr>
              <w:rPr>
                <w:rFonts w:ascii="Arial Narrow" w:hAnsi="Arial Narrow"/>
                <w:sz w:val="20"/>
                <w:szCs w:val="20"/>
              </w:rPr>
            </w:pPr>
            <w:r>
              <w:rPr>
                <w:rFonts w:ascii="Arial Narrow" w:hAnsi="Arial Narrow"/>
                <w:sz w:val="20"/>
                <w:szCs w:val="20"/>
              </w:rPr>
              <w:t>Listen to, analyze, and describe music using the technical vocabulary of music.</w:t>
            </w:r>
          </w:p>
          <w:p w14:paraId="456ECA7A" w14:textId="77777777" w:rsidR="00E72061" w:rsidRPr="00517472" w:rsidRDefault="00E72061" w:rsidP="00AC66A7">
            <w:pPr>
              <w:rPr>
                <w:rFonts w:ascii="Arial Narrow" w:hAnsi="Arial Narrow"/>
                <w:sz w:val="20"/>
                <w:szCs w:val="20"/>
              </w:rPr>
            </w:pPr>
            <w:r>
              <w:rPr>
                <w:rFonts w:ascii="Arial Narrow" w:hAnsi="Arial Narrow"/>
                <w:sz w:val="20"/>
                <w:szCs w:val="20"/>
              </w:rPr>
              <w:t xml:space="preserve">Develop criteria to evaluate the quality and effectiveness of musical </w:t>
            </w:r>
            <w:r>
              <w:rPr>
                <w:rFonts w:ascii="Arial Narrow" w:hAnsi="Arial Narrow"/>
                <w:sz w:val="20"/>
                <w:szCs w:val="20"/>
              </w:rPr>
              <w:lastRenderedPageBreak/>
              <w:t>performances.</w:t>
            </w:r>
          </w:p>
        </w:tc>
        <w:tc>
          <w:tcPr>
            <w:tcW w:w="2721" w:type="dxa"/>
          </w:tcPr>
          <w:p w14:paraId="465A8E20" w14:textId="77777777" w:rsidR="00E72061" w:rsidRPr="00517472" w:rsidRDefault="00E72061" w:rsidP="00954146">
            <w:pPr>
              <w:rPr>
                <w:rFonts w:ascii="Arial Narrow" w:hAnsi="Arial Narrow" w:cs="Arial"/>
                <w:sz w:val="20"/>
                <w:szCs w:val="20"/>
              </w:rPr>
            </w:pPr>
            <w:r>
              <w:rPr>
                <w:rFonts w:ascii="Arial Narrow" w:hAnsi="Arial Narrow" w:cs="Arial"/>
                <w:sz w:val="20"/>
                <w:szCs w:val="20"/>
              </w:rPr>
              <w:lastRenderedPageBreak/>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1B0B395E"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History of the Guitar (EFM1001)</w:t>
            </w:r>
          </w:p>
          <w:p w14:paraId="18A49987"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Complete Guide for the Guitar</w:t>
            </w:r>
          </w:p>
          <w:p w14:paraId="7DA2835E" w14:textId="77777777" w:rsidR="008A3A22" w:rsidRPr="00AE6EFF" w:rsidRDefault="0052464D" w:rsidP="008A3A22">
            <w:pPr>
              <w:spacing w:after="0"/>
              <w:rPr>
                <w:rFonts w:ascii="Arial Narrow" w:eastAsia="Times New Roman" w:hAnsi="Arial Narrow" w:cs="Times New Roman"/>
                <w:sz w:val="20"/>
                <w:szCs w:val="20"/>
              </w:rPr>
            </w:pPr>
            <w:hyperlink r:id="rId18" w:history="1">
              <w:r w:rsidR="008A3A22" w:rsidRPr="00AE6EFF">
                <w:rPr>
                  <w:rFonts w:ascii="Arial Narrow" w:eastAsia="Times New Roman" w:hAnsi="Arial Narrow" w:cs="Times New Roman"/>
                  <w:color w:val="0000FF"/>
                  <w:sz w:val="20"/>
                  <w:szCs w:val="20"/>
                  <w:u w:val="single"/>
                </w:rPr>
                <w:t>CCSS.ELA-Literacy.CCRA.W.4</w:t>
              </w:r>
            </w:hyperlink>
            <w:r w:rsidR="008A3A22" w:rsidRPr="00AE6EFF">
              <w:rPr>
                <w:rFonts w:ascii="Arial Narrow" w:eastAsia="Times New Roman" w:hAnsi="Arial Narrow" w:cs="Times New Roman"/>
                <w:sz w:val="20"/>
                <w:szCs w:val="20"/>
              </w:rPr>
              <w:br/>
              <w:t>Produce clear and coherent writing in which the development, organization, and style are appropriate to task, purpose, and audience.</w:t>
            </w:r>
          </w:p>
          <w:p w14:paraId="5E96973F" w14:textId="77777777" w:rsidR="008A3A22" w:rsidRPr="00AE6EFF" w:rsidRDefault="008A3A22" w:rsidP="00954146">
            <w:pPr>
              <w:rPr>
                <w:rFonts w:ascii="Arial Narrow" w:hAnsi="Arial Narrow" w:cs="Arial"/>
                <w:sz w:val="20"/>
                <w:szCs w:val="20"/>
              </w:rPr>
            </w:pPr>
          </w:p>
        </w:tc>
      </w:tr>
      <w:tr w:rsidR="00E72061" w:rsidRPr="00517472" w14:paraId="483BA878" w14:textId="77777777" w:rsidTr="00AC66A7">
        <w:tc>
          <w:tcPr>
            <w:tcW w:w="5991" w:type="dxa"/>
            <w:tcBorders>
              <w:right w:val="single" w:sz="4" w:space="0" w:color="auto"/>
            </w:tcBorders>
          </w:tcPr>
          <w:p w14:paraId="5D2014CA" w14:textId="77777777" w:rsidR="00E72061" w:rsidRPr="00517472" w:rsidRDefault="00E72061" w:rsidP="00AC66A7">
            <w:pPr>
              <w:pStyle w:val="Normal1"/>
              <w:spacing w:before="60" w:after="60"/>
              <w:rPr>
                <w:rFonts w:ascii="Arial Narrow" w:hAnsi="Arial Narrow"/>
                <w:sz w:val="20"/>
                <w:szCs w:val="20"/>
              </w:rPr>
            </w:pPr>
            <w:r w:rsidRPr="00517472">
              <w:rPr>
                <w:rFonts w:ascii="Arial Narrow" w:hAnsi="Arial Narrow"/>
                <w:b/>
                <w:sz w:val="20"/>
                <w:szCs w:val="20"/>
              </w:rPr>
              <w:lastRenderedPageBreak/>
              <w:t>RESPOND</w:t>
            </w:r>
          </w:p>
        </w:tc>
        <w:tc>
          <w:tcPr>
            <w:tcW w:w="2886" w:type="dxa"/>
            <w:tcBorders>
              <w:left w:val="single" w:sz="4" w:space="0" w:color="auto"/>
              <w:right w:val="single" w:sz="4" w:space="0" w:color="auto"/>
            </w:tcBorders>
          </w:tcPr>
          <w:p w14:paraId="32CA828B" w14:textId="77777777" w:rsidR="00E72061" w:rsidRPr="00517472" w:rsidRDefault="00E72061"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DFEDD53" w14:textId="77777777" w:rsidR="00E72061" w:rsidRPr="00517472" w:rsidRDefault="00E72061" w:rsidP="00954146">
            <w:pPr>
              <w:rPr>
                <w:rFonts w:ascii="Arial Narrow" w:hAnsi="Arial Narrow" w:cs="Arial"/>
                <w:sz w:val="20"/>
                <w:szCs w:val="20"/>
              </w:rPr>
            </w:pPr>
          </w:p>
        </w:tc>
        <w:tc>
          <w:tcPr>
            <w:tcW w:w="3000" w:type="dxa"/>
            <w:tcBorders>
              <w:left w:val="single" w:sz="4" w:space="0" w:color="auto"/>
              <w:right w:val="single" w:sz="4" w:space="0" w:color="auto"/>
            </w:tcBorders>
          </w:tcPr>
          <w:p w14:paraId="557D6FED" w14:textId="77777777" w:rsidR="00E72061" w:rsidRPr="00AE6EFF" w:rsidRDefault="00E72061" w:rsidP="00954146">
            <w:pPr>
              <w:rPr>
                <w:rFonts w:ascii="Arial Narrow" w:hAnsi="Arial Narrow" w:cs="Arial"/>
                <w:sz w:val="20"/>
                <w:szCs w:val="20"/>
              </w:rPr>
            </w:pPr>
          </w:p>
        </w:tc>
      </w:tr>
      <w:tr w:rsidR="00E72061" w:rsidRPr="00517472" w14:paraId="69CD89BB" w14:textId="77777777" w:rsidTr="00AC66A7">
        <w:tc>
          <w:tcPr>
            <w:tcW w:w="5991" w:type="dxa"/>
            <w:tcBorders>
              <w:right w:val="single" w:sz="4" w:space="0" w:color="auto"/>
            </w:tcBorders>
          </w:tcPr>
          <w:p w14:paraId="33BAE779" w14:textId="77777777" w:rsidR="00E72061" w:rsidRPr="00517472" w:rsidRDefault="00E72061" w:rsidP="00AC66A7">
            <w:pPr>
              <w:pStyle w:val="Normal1"/>
              <w:spacing w:before="60" w:after="60"/>
              <w:rPr>
                <w:rFonts w:ascii="Arial Narrow" w:hAnsi="Arial Narrow"/>
                <w:b/>
                <w:sz w:val="20"/>
                <w:szCs w:val="20"/>
              </w:rPr>
            </w:pPr>
            <w:r>
              <w:rPr>
                <w:rFonts w:ascii="Arial Narrow" w:hAnsi="Arial Narrow"/>
                <w:b/>
                <w:sz w:val="20"/>
                <w:szCs w:val="20"/>
              </w:rPr>
              <w:t>Improvise</w:t>
            </w:r>
          </w:p>
        </w:tc>
        <w:tc>
          <w:tcPr>
            <w:tcW w:w="2886" w:type="dxa"/>
            <w:tcBorders>
              <w:left w:val="single" w:sz="4" w:space="0" w:color="auto"/>
              <w:right w:val="single" w:sz="4" w:space="0" w:color="auto"/>
            </w:tcBorders>
          </w:tcPr>
          <w:p w14:paraId="244EEBAB" w14:textId="77777777" w:rsidR="00E72061" w:rsidRDefault="00E72061" w:rsidP="00AC66A7">
            <w:pPr>
              <w:spacing w:before="60" w:after="60"/>
              <w:rPr>
                <w:rFonts w:ascii="Arial Narrow" w:hAnsi="Arial Narrow"/>
                <w:sz w:val="20"/>
                <w:szCs w:val="20"/>
              </w:rPr>
            </w:pPr>
            <w:r>
              <w:rPr>
                <w:rFonts w:ascii="Arial Narrow" w:hAnsi="Arial Narrow"/>
                <w:sz w:val="20"/>
                <w:szCs w:val="20"/>
              </w:rPr>
              <w:t>Write a paper on how to copyright their songs.</w:t>
            </w:r>
          </w:p>
          <w:p w14:paraId="02B3C961" w14:textId="77777777" w:rsidR="00E72061" w:rsidRDefault="00E72061" w:rsidP="00AC66A7">
            <w:pPr>
              <w:spacing w:before="60" w:after="60"/>
              <w:rPr>
                <w:rFonts w:ascii="Arial Narrow" w:hAnsi="Arial Narrow"/>
                <w:sz w:val="20"/>
                <w:szCs w:val="20"/>
              </w:rPr>
            </w:pPr>
            <w:r>
              <w:rPr>
                <w:rFonts w:ascii="Arial Narrow" w:hAnsi="Arial Narrow"/>
                <w:sz w:val="20"/>
                <w:szCs w:val="20"/>
              </w:rPr>
              <w:t>Evaluate the quality and effectiveness of their own and other’s performances.</w:t>
            </w:r>
          </w:p>
          <w:p w14:paraId="464141F0" w14:textId="77777777" w:rsidR="00E72061" w:rsidRPr="00517472" w:rsidRDefault="00E72061" w:rsidP="00AC66A7">
            <w:pPr>
              <w:spacing w:before="60" w:after="60"/>
              <w:rPr>
                <w:rFonts w:ascii="Arial Narrow" w:hAnsi="Arial Narrow"/>
                <w:sz w:val="20"/>
                <w:szCs w:val="20"/>
              </w:rPr>
            </w:pPr>
            <w:r>
              <w:rPr>
                <w:rFonts w:ascii="Arial Narrow" w:hAnsi="Arial Narrow"/>
                <w:sz w:val="20"/>
                <w:szCs w:val="20"/>
              </w:rPr>
              <w:t>Listen to a new recording of guitar music and write an essay about whether they agree or disagree with a critical review of that recording.</w:t>
            </w:r>
          </w:p>
        </w:tc>
        <w:tc>
          <w:tcPr>
            <w:tcW w:w="2721" w:type="dxa"/>
            <w:tcBorders>
              <w:left w:val="single" w:sz="4" w:space="0" w:color="auto"/>
              <w:right w:val="single" w:sz="4" w:space="0" w:color="auto"/>
            </w:tcBorders>
          </w:tcPr>
          <w:p w14:paraId="508B7AC4" w14:textId="77777777" w:rsidR="00E72061" w:rsidRPr="00517472" w:rsidRDefault="00E72061" w:rsidP="00954146">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11F1953C"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Complete Guide for the Guitar: (EFM 1001, 1002)</w:t>
            </w:r>
          </w:p>
          <w:p w14:paraId="7BF6E514"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 xml:space="preserve">The Guitar </w:t>
            </w:r>
            <w:proofErr w:type="spellStart"/>
            <w:r w:rsidRPr="00AE6EFF">
              <w:rPr>
                <w:rFonts w:ascii="Arial Narrow" w:hAnsi="Arial Narrow" w:cs="Arial"/>
                <w:sz w:val="20"/>
                <w:szCs w:val="20"/>
              </w:rPr>
              <w:t>Sightreader</w:t>
            </w:r>
            <w:proofErr w:type="spellEnd"/>
            <w:r w:rsidRPr="00AE6EFF">
              <w:rPr>
                <w:rFonts w:ascii="Arial Narrow" w:hAnsi="Arial Narrow" w:cs="Arial"/>
                <w:sz w:val="20"/>
                <w:szCs w:val="20"/>
              </w:rPr>
              <w:t xml:space="preserve"> (EFMGS1)</w:t>
            </w:r>
          </w:p>
          <w:bookmarkStart w:id="5" w:name="CCSS.ELA-Literacy.CCRA.W.8"/>
          <w:p w14:paraId="49BF18A4" w14:textId="77777777" w:rsidR="008A3A22" w:rsidRPr="00AE6EFF" w:rsidRDefault="008A3A22" w:rsidP="008A3A22">
            <w:pPr>
              <w:spacing w:after="0"/>
              <w:rPr>
                <w:rFonts w:ascii="Arial Narrow" w:eastAsia="Times New Roman" w:hAnsi="Arial Narrow" w:cs="Times New Roman"/>
                <w:sz w:val="20"/>
                <w:szCs w:val="20"/>
              </w:rPr>
            </w:pPr>
            <w:r w:rsidRPr="00AE6EFF">
              <w:rPr>
                <w:rFonts w:ascii="Arial Narrow" w:eastAsia="Times New Roman" w:hAnsi="Arial Narrow" w:cs="Times New Roman"/>
                <w:sz w:val="20"/>
                <w:szCs w:val="20"/>
              </w:rPr>
              <w:fldChar w:fldCharType="begin"/>
            </w:r>
            <w:r w:rsidRPr="00AE6EFF">
              <w:rPr>
                <w:rFonts w:ascii="Arial Narrow" w:eastAsia="Times New Roman" w:hAnsi="Arial Narrow" w:cs="Times New Roman"/>
                <w:sz w:val="20"/>
                <w:szCs w:val="20"/>
              </w:rPr>
              <w:instrText xml:space="preserve"> HYPERLINK "http://www.corestandards.org/ELA-Literacy/CCRA/W/8/" </w:instrText>
            </w:r>
            <w:r w:rsidRPr="00AE6EFF">
              <w:rPr>
                <w:rFonts w:ascii="Arial Narrow" w:eastAsia="Times New Roman" w:hAnsi="Arial Narrow" w:cs="Times New Roman"/>
                <w:sz w:val="20"/>
                <w:szCs w:val="20"/>
              </w:rPr>
              <w:fldChar w:fldCharType="separate"/>
            </w:r>
            <w:r w:rsidRPr="00AE6EFF">
              <w:rPr>
                <w:rFonts w:ascii="Arial Narrow" w:eastAsia="Times New Roman" w:hAnsi="Arial Narrow" w:cs="Times New Roman"/>
                <w:color w:val="0000FF"/>
                <w:sz w:val="20"/>
                <w:szCs w:val="20"/>
                <w:u w:val="single"/>
              </w:rPr>
              <w:t>CCSS.ELA-Literacy.CCRA.W.8</w:t>
            </w:r>
            <w:r w:rsidRPr="00AE6EFF">
              <w:rPr>
                <w:rFonts w:ascii="Arial Narrow" w:eastAsia="Times New Roman" w:hAnsi="Arial Narrow" w:cs="Times New Roman"/>
                <w:sz w:val="20"/>
                <w:szCs w:val="20"/>
              </w:rPr>
              <w:fldChar w:fldCharType="end"/>
            </w:r>
            <w:bookmarkEnd w:id="5"/>
            <w:r w:rsidRPr="00AE6EFF">
              <w:rPr>
                <w:rFonts w:ascii="Arial Narrow" w:eastAsia="Times New Roman" w:hAnsi="Arial Narrow" w:cs="Times New Roman"/>
                <w:sz w:val="20"/>
                <w:szCs w:val="20"/>
              </w:rPr>
              <w:br/>
              <w:t>Gather relevant information from multiple print and digital sources, assess the credibility and accuracy of each source, and integrate the information while avoiding plagiarism.</w:t>
            </w:r>
          </w:p>
          <w:p w14:paraId="43212677" w14:textId="77777777" w:rsidR="008A3A22" w:rsidRPr="00AE6EFF" w:rsidRDefault="008A3A22" w:rsidP="00954146">
            <w:pPr>
              <w:rPr>
                <w:rFonts w:ascii="Arial Narrow" w:hAnsi="Arial Narrow" w:cs="Arial"/>
                <w:sz w:val="20"/>
                <w:szCs w:val="20"/>
              </w:rPr>
            </w:pPr>
          </w:p>
        </w:tc>
      </w:tr>
      <w:tr w:rsidR="00E72061" w:rsidRPr="00517472" w14:paraId="098FB91C" w14:textId="77777777" w:rsidTr="00AC66A7">
        <w:tc>
          <w:tcPr>
            <w:tcW w:w="5991" w:type="dxa"/>
            <w:tcBorders>
              <w:right w:val="single" w:sz="4" w:space="0" w:color="auto"/>
            </w:tcBorders>
          </w:tcPr>
          <w:p w14:paraId="0D29B75C" w14:textId="77777777" w:rsidR="00E72061" w:rsidRPr="00517472" w:rsidRDefault="00E72061" w:rsidP="00AC66A7">
            <w:pPr>
              <w:pStyle w:val="Normal1"/>
              <w:spacing w:before="60" w:after="60"/>
              <w:rPr>
                <w:rFonts w:ascii="Arial Narrow" w:hAnsi="Arial Narrow"/>
                <w:sz w:val="20"/>
                <w:szCs w:val="20"/>
              </w:rPr>
            </w:pPr>
            <w:r w:rsidRPr="00517472">
              <w:rPr>
                <w:rFonts w:ascii="Arial Narrow" w:hAnsi="Arial Narrow"/>
                <w:b/>
                <w:sz w:val="20"/>
                <w:szCs w:val="20"/>
              </w:rPr>
              <w:t>CONNECT</w:t>
            </w:r>
          </w:p>
          <w:p w14:paraId="146BF188" w14:textId="77777777" w:rsidR="00E72061" w:rsidRPr="00517472" w:rsidRDefault="00E72061" w:rsidP="00AC66A7">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0C1DAF39" w14:textId="77777777" w:rsidR="00E72061" w:rsidRPr="00517472" w:rsidRDefault="00E72061" w:rsidP="00AC66A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9D7D5C0" w14:textId="77777777" w:rsidR="00E72061" w:rsidRPr="00517472" w:rsidRDefault="00E72061" w:rsidP="00954146">
            <w:pPr>
              <w:rPr>
                <w:rFonts w:ascii="Arial Narrow" w:hAnsi="Arial Narrow" w:cs="Arial"/>
                <w:sz w:val="20"/>
                <w:szCs w:val="20"/>
              </w:rPr>
            </w:pPr>
          </w:p>
        </w:tc>
        <w:tc>
          <w:tcPr>
            <w:tcW w:w="3000" w:type="dxa"/>
            <w:tcBorders>
              <w:left w:val="single" w:sz="4" w:space="0" w:color="auto"/>
              <w:right w:val="single" w:sz="4" w:space="0" w:color="auto"/>
            </w:tcBorders>
          </w:tcPr>
          <w:p w14:paraId="183021DC" w14:textId="77777777" w:rsidR="00E72061" w:rsidRPr="00AE6EFF" w:rsidRDefault="00E72061" w:rsidP="00954146">
            <w:pPr>
              <w:rPr>
                <w:rFonts w:ascii="Arial Narrow" w:hAnsi="Arial Narrow" w:cs="Arial"/>
                <w:sz w:val="20"/>
                <w:szCs w:val="20"/>
              </w:rPr>
            </w:pPr>
          </w:p>
        </w:tc>
      </w:tr>
      <w:tr w:rsidR="00E72061" w:rsidRPr="00517472" w14:paraId="31B2B70B" w14:textId="77777777" w:rsidTr="00AC66A7">
        <w:tc>
          <w:tcPr>
            <w:tcW w:w="5991" w:type="dxa"/>
            <w:tcBorders>
              <w:right w:val="single" w:sz="4" w:space="0" w:color="auto"/>
            </w:tcBorders>
          </w:tcPr>
          <w:p w14:paraId="69BD25E2" w14:textId="77777777" w:rsidR="00E72061" w:rsidRPr="00517472" w:rsidRDefault="00E72061" w:rsidP="00AC66A7">
            <w:pPr>
              <w:pStyle w:val="Normal1"/>
              <w:spacing w:before="60" w:after="60"/>
              <w:rPr>
                <w:rFonts w:ascii="Arial Narrow" w:hAnsi="Arial Narrow"/>
                <w:b/>
                <w:sz w:val="20"/>
                <w:szCs w:val="20"/>
              </w:rPr>
            </w:pPr>
            <w:proofErr w:type="spellStart"/>
            <w:r w:rsidRPr="00517472">
              <w:rPr>
                <w:rFonts w:ascii="Arial Narrow" w:hAnsi="Arial Narrow"/>
                <w:b/>
                <w:sz w:val="20"/>
                <w:szCs w:val="20"/>
              </w:rPr>
              <w:t>Sightread</w:t>
            </w:r>
            <w:proofErr w:type="spellEnd"/>
          </w:p>
        </w:tc>
        <w:tc>
          <w:tcPr>
            <w:tcW w:w="2886" w:type="dxa"/>
            <w:tcBorders>
              <w:left w:val="single" w:sz="4" w:space="0" w:color="auto"/>
              <w:right w:val="single" w:sz="4" w:space="0" w:color="auto"/>
            </w:tcBorders>
          </w:tcPr>
          <w:p w14:paraId="18635095" w14:textId="77777777" w:rsidR="00E72061" w:rsidRDefault="00E72061" w:rsidP="00E72061">
            <w:pPr>
              <w:spacing w:before="60" w:after="60"/>
              <w:rPr>
                <w:rFonts w:ascii="Arial Narrow" w:hAnsi="Arial Narrow"/>
                <w:sz w:val="20"/>
                <w:szCs w:val="20"/>
              </w:rPr>
            </w:pPr>
            <w:r>
              <w:rPr>
                <w:rFonts w:ascii="Arial Narrow" w:hAnsi="Arial Narrow"/>
                <w:sz w:val="20"/>
                <w:szCs w:val="20"/>
              </w:rPr>
              <w:t>Learn to play pieces representing a variety of styles and cultures including 12 bar blues, American, Spanish, Jewish, Irish folk songs, Spirituals, classical and jazz.</w:t>
            </w:r>
          </w:p>
          <w:p w14:paraId="351712CF" w14:textId="77777777" w:rsidR="00E72061" w:rsidRDefault="00E72061" w:rsidP="00AC66A7">
            <w:pPr>
              <w:spacing w:before="60" w:after="60"/>
              <w:rPr>
                <w:rFonts w:ascii="Arial Narrow" w:hAnsi="Arial Narrow"/>
                <w:sz w:val="20"/>
                <w:szCs w:val="20"/>
              </w:rPr>
            </w:pPr>
            <w:r>
              <w:rPr>
                <w:rFonts w:ascii="Arial Narrow" w:hAnsi="Arial Narrow"/>
                <w:sz w:val="20"/>
                <w:szCs w:val="20"/>
              </w:rPr>
              <w:t xml:space="preserve">Study about the life and compositions of John Phillip Sousa and </w:t>
            </w:r>
            <w:proofErr w:type="spellStart"/>
            <w:r>
              <w:rPr>
                <w:rFonts w:ascii="Arial Narrow" w:hAnsi="Arial Narrow"/>
                <w:sz w:val="20"/>
                <w:szCs w:val="20"/>
              </w:rPr>
              <w:t>Dionisio</w:t>
            </w:r>
            <w:proofErr w:type="spellEnd"/>
            <w:r>
              <w:rPr>
                <w:rFonts w:ascii="Arial Narrow" w:hAnsi="Arial Narrow"/>
                <w:sz w:val="20"/>
                <w:szCs w:val="20"/>
              </w:rPr>
              <w:t xml:space="preserve"> </w:t>
            </w:r>
            <w:proofErr w:type="spellStart"/>
            <w:r>
              <w:rPr>
                <w:rFonts w:ascii="Arial Narrow" w:hAnsi="Arial Narrow"/>
                <w:sz w:val="20"/>
                <w:szCs w:val="20"/>
              </w:rPr>
              <w:t>Aguado</w:t>
            </w:r>
            <w:proofErr w:type="spellEnd"/>
            <w:r>
              <w:rPr>
                <w:rFonts w:ascii="Arial Narrow" w:hAnsi="Arial Narrow"/>
                <w:sz w:val="20"/>
                <w:szCs w:val="20"/>
              </w:rPr>
              <w:t>.</w:t>
            </w:r>
          </w:p>
          <w:p w14:paraId="51396F42" w14:textId="77777777" w:rsidR="00E72061" w:rsidRPr="00517472" w:rsidRDefault="00E72061" w:rsidP="00AC66A7">
            <w:pPr>
              <w:spacing w:before="60" w:after="60"/>
              <w:rPr>
                <w:rFonts w:ascii="Arial Narrow" w:hAnsi="Arial Narrow"/>
                <w:sz w:val="20"/>
                <w:szCs w:val="20"/>
              </w:rPr>
            </w:pPr>
            <w:r>
              <w:rPr>
                <w:rFonts w:ascii="Arial Narrow" w:hAnsi="Arial Narrow"/>
                <w:sz w:val="20"/>
                <w:szCs w:val="20"/>
              </w:rPr>
              <w:t>Perform pieces from the Romantic Era.</w:t>
            </w:r>
          </w:p>
        </w:tc>
        <w:tc>
          <w:tcPr>
            <w:tcW w:w="2721" w:type="dxa"/>
            <w:tcBorders>
              <w:left w:val="single" w:sz="4" w:space="0" w:color="auto"/>
              <w:right w:val="single" w:sz="4" w:space="0" w:color="auto"/>
            </w:tcBorders>
          </w:tcPr>
          <w:p w14:paraId="236E0B93" w14:textId="77777777" w:rsidR="00E72061" w:rsidRDefault="00E72061" w:rsidP="00954146">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4FBEBCA6" w14:textId="77777777" w:rsidR="00E72061" w:rsidRPr="00517472" w:rsidRDefault="00E72061" w:rsidP="00954146">
            <w:pPr>
              <w:rPr>
                <w:rFonts w:ascii="Arial Narrow" w:hAnsi="Arial Narrow" w:cs="Arial"/>
                <w:sz w:val="20"/>
                <w:szCs w:val="20"/>
              </w:rPr>
            </w:pPr>
          </w:p>
        </w:tc>
        <w:tc>
          <w:tcPr>
            <w:tcW w:w="3000" w:type="dxa"/>
            <w:tcBorders>
              <w:left w:val="single" w:sz="4" w:space="0" w:color="auto"/>
              <w:right w:val="single" w:sz="4" w:space="0" w:color="auto"/>
            </w:tcBorders>
          </w:tcPr>
          <w:p w14:paraId="635819A0"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History of the Guitar (EFM1001)</w:t>
            </w:r>
          </w:p>
          <w:p w14:paraId="45DBE97D" w14:textId="77777777" w:rsidR="00E72061" w:rsidRPr="00AE6EFF" w:rsidRDefault="00E72061" w:rsidP="00954146">
            <w:pPr>
              <w:rPr>
                <w:rFonts w:ascii="Arial Narrow" w:hAnsi="Arial Narrow" w:cs="Arial"/>
                <w:sz w:val="20"/>
                <w:szCs w:val="20"/>
              </w:rPr>
            </w:pPr>
            <w:r w:rsidRPr="00AE6EFF">
              <w:rPr>
                <w:rFonts w:ascii="Arial Narrow" w:hAnsi="Arial Narrow" w:cs="Arial"/>
                <w:sz w:val="20"/>
                <w:szCs w:val="20"/>
              </w:rPr>
              <w:t>Complete Guide for the Guitar</w:t>
            </w:r>
          </w:p>
          <w:p w14:paraId="20993C80" w14:textId="77777777" w:rsidR="008A3A22" w:rsidRPr="00AE6EFF" w:rsidRDefault="0052464D" w:rsidP="008A3A22">
            <w:pPr>
              <w:pStyle w:val="Normal1"/>
              <w:spacing w:before="60" w:after="60" w:line="276" w:lineRule="auto"/>
              <w:rPr>
                <w:rFonts w:ascii="Arial Narrow" w:eastAsia="Times New Roman" w:hAnsi="Arial Narrow" w:cs="Times New Roman"/>
                <w:sz w:val="20"/>
                <w:szCs w:val="20"/>
              </w:rPr>
            </w:pPr>
            <w:hyperlink r:id="rId19" w:history="1">
              <w:r w:rsidR="008A3A22" w:rsidRPr="00AE6EFF">
                <w:rPr>
                  <w:rFonts w:ascii="Arial Narrow" w:eastAsia="Times New Roman" w:hAnsi="Arial Narrow" w:cs="Times New Roman"/>
                  <w:color w:val="0000FF"/>
                  <w:sz w:val="20"/>
                  <w:szCs w:val="20"/>
                  <w:u w:val="single"/>
                </w:rPr>
                <w:t>CCSS.ELA-Literacy.CCRA.L.3</w:t>
              </w:r>
            </w:hyperlink>
            <w:r w:rsidR="008A3A22" w:rsidRPr="00AE6EFF">
              <w:rPr>
                <w:rFonts w:ascii="Arial Narrow" w:eastAsia="Times New Roman" w:hAnsi="Arial Narrow" w:cs="Times New Roman"/>
                <w:sz w:val="20"/>
                <w:szCs w:val="20"/>
              </w:rPr>
              <w:br/>
            </w:r>
            <w:r w:rsidR="008A3A22" w:rsidRPr="00AE6EFF">
              <w:rPr>
                <w:rFonts w:ascii="Arial Narrow" w:eastAsia="Times New Roman" w:hAnsi="Arial Narrow" w:cs="Times New Roman"/>
                <w:b/>
                <w:sz w:val="20"/>
                <w:szCs w:val="20"/>
              </w:rPr>
              <w:t>Apply</w:t>
            </w:r>
            <w:r w:rsidR="008A3A22" w:rsidRPr="00AE6EFF">
              <w:rPr>
                <w:rFonts w:ascii="Arial Narrow" w:eastAsia="Times New Roman" w:hAnsi="Arial Narrow" w:cs="Times New Roman"/>
                <w:sz w:val="20"/>
                <w:szCs w:val="20"/>
              </w:rPr>
              <w:t xml:space="preserve"> knowledge of language to understand how language functions in different contexts, to make effective choices for </w:t>
            </w:r>
            <w:r w:rsidR="008A3A22" w:rsidRPr="00AE6EFF">
              <w:rPr>
                <w:rFonts w:ascii="Arial Narrow" w:eastAsia="Times New Roman" w:hAnsi="Arial Narrow" w:cs="Times New Roman"/>
                <w:b/>
                <w:sz w:val="20"/>
                <w:szCs w:val="20"/>
              </w:rPr>
              <w:t>meaning or style</w:t>
            </w:r>
            <w:r w:rsidR="008A3A22" w:rsidRPr="00AE6EFF">
              <w:rPr>
                <w:rFonts w:ascii="Arial Narrow" w:eastAsia="Times New Roman" w:hAnsi="Arial Narrow" w:cs="Times New Roman"/>
                <w:sz w:val="20"/>
                <w:szCs w:val="20"/>
              </w:rPr>
              <w:t>, and to comprehend more fully when reading or listening.</w:t>
            </w:r>
          </w:p>
        </w:tc>
      </w:tr>
    </w:tbl>
    <w:p w14:paraId="3024F1D8" w14:textId="77777777" w:rsidR="00AC66A7" w:rsidRPr="00517472" w:rsidRDefault="00AC66A7" w:rsidP="00AC66A7">
      <w:pPr>
        <w:rPr>
          <w:rFonts w:ascii="Arial Narrow" w:hAnsi="Arial Narrow"/>
          <w:sz w:val="20"/>
          <w:szCs w:val="20"/>
        </w:rPr>
      </w:pPr>
    </w:p>
    <w:p w14:paraId="145EC4F0" w14:textId="77777777" w:rsidR="00AC66A7" w:rsidRPr="00517472" w:rsidRDefault="00AC66A7" w:rsidP="00AC66A7">
      <w:pPr>
        <w:rPr>
          <w:rFonts w:ascii="Arial Narrow" w:hAnsi="Arial Narrow"/>
          <w:sz w:val="20"/>
          <w:szCs w:val="20"/>
        </w:rPr>
      </w:pPr>
    </w:p>
    <w:p w14:paraId="12B5DA05" w14:textId="77777777" w:rsidR="00AC66A7" w:rsidRPr="00517472" w:rsidRDefault="00AC66A7" w:rsidP="00AC66A7">
      <w:pPr>
        <w:rPr>
          <w:rFonts w:ascii="Arial Narrow" w:hAnsi="Arial Narrow"/>
          <w:sz w:val="20"/>
          <w:szCs w:val="20"/>
        </w:rPr>
      </w:pPr>
    </w:p>
    <w:p w14:paraId="6579B972" w14:textId="77777777" w:rsidR="00AC66A7" w:rsidRDefault="00AC66A7" w:rsidP="00AC66A7"/>
    <w:p w14:paraId="09CC3D22" w14:textId="77777777" w:rsidR="00AC66A7" w:rsidRPr="002F3907" w:rsidRDefault="00AC66A7" w:rsidP="00AC66A7"/>
    <w:p w14:paraId="7B51F858" w14:textId="77777777" w:rsidR="0087272B" w:rsidRDefault="0087272B"/>
    <w:sectPr w:rsidR="0087272B" w:rsidSect="00AC66A7">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1E613" w14:textId="77777777" w:rsidR="009E15E4" w:rsidRDefault="009E15E4" w:rsidP="00AC66A7">
      <w:pPr>
        <w:spacing w:after="0"/>
      </w:pPr>
      <w:r>
        <w:separator/>
      </w:r>
    </w:p>
  </w:endnote>
  <w:endnote w:type="continuationSeparator" w:id="0">
    <w:p w14:paraId="307DB117" w14:textId="77777777" w:rsidR="009E15E4" w:rsidRDefault="009E15E4" w:rsidP="00AC6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3E7BBF" w14:textId="77777777" w:rsidR="00527AD1" w:rsidRDefault="00527A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8853E8" w14:textId="6E2F9E4A" w:rsidR="00527AD1" w:rsidRPr="008E57BC" w:rsidRDefault="0052464D" w:rsidP="00527AD1">
    <w:pPr>
      <w:pStyle w:val="Footer"/>
      <w:jc w:val="right"/>
      <w:rPr>
        <w:rStyle w:val="PageNumber"/>
        <w:i/>
        <w:sz w:val="18"/>
        <w:szCs w:val="18"/>
      </w:rPr>
    </w:pPr>
    <w:r>
      <w:rPr>
        <w:noProof/>
        <w:sz w:val="18"/>
        <w:szCs w:val="18"/>
        <w:lang w:eastAsia="en-US"/>
      </w:rPr>
      <mc:AlternateContent>
        <mc:Choice Requires="wps">
          <w:drawing>
            <wp:anchor distT="0" distB="0" distL="114300" distR="114300" simplePos="0" relativeHeight="251659264" behindDoc="0" locked="0" layoutInCell="1" allowOverlap="1" wp14:anchorId="3C9F148F" wp14:editId="6F9140E1">
              <wp:simplePos x="0" y="0"/>
              <wp:positionH relativeFrom="column">
                <wp:posOffset>-152400</wp:posOffset>
              </wp:positionH>
              <wp:positionV relativeFrom="paragraph">
                <wp:posOffset>42545</wp:posOffset>
              </wp:positionV>
              <wp:extent cx="69088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0" cy="354330"/>
                      </a:xfrm>
                      <a:prstGeom prst="rect">
                        <a:avLst/>
                      </a:prstGeom>
                      <a:noFill/>
                      <a:ln>
                        <a:noFill/>
                      </a:ln>
                      <a:effectLst/>
                      <a:extLst>
                        <a:ext uri="{C572A759-6A51-4108-AA02-DFA0A04FC94B}">
                          <ma14:wrappingTextBoxFlag xmlns:ma14="http://schemas.microsoft.com/office/mac/drawingml/2011/main"/>
                        </a:ext>
                      </a:extLst>
                    </wps:spPr>
                    <wps:txbx>
                      <w:txbxContent>
                        <w:p w14:paraId="792840CC" w14:textId="77777777" w:rsidR="00EE2FD7" w:rsidRPr="000F1D18" w:rsidRDefault="00EE2FD7" w:rsidP="00AC66A7">
                          <w:pPr>
                            <w:pStyle w:val="Footer"/>
                            <w:rPr>
                              <w:sz w:val="18"/>
                              <w:szCs w:val="18"/>
                            </w:rPr>
                          </w:pPr>
                          <w:bookmarkStart w:id="6" w:name="_GoBack"/>
                          <w:r>
                            <w:rPr>
                              <w:sz w:val="18"/>
                              <w:szCs w:val="18"/>
                            </w:rPr>
                            <w:t>This guide provides resources and strategies for expectations towards State Standards.  Autonomy to exceed pacing and content is assumed provided student performance indicators are met.</w:t>
                          </w:r>
                        </w:p>
                        <w:bookmarkEnd w:i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95pt;margin-top:3.35pt;width:544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" filled="f" stroked="f">
              <v:path arrowok="t"/>
              <v:textbox style="mso-fit-shape-to-text:t">
                <w:txbxContent>
                  <w:p w14:paraId="792840CC" w14:textId="77777777" w:rsidR="00EE2FD7" w:rsidRPr="000F1D18" w:rsidRDefault="00EE2FD7" w:rsidP="00AC66A7">
                    <w:pPr>
                      <w:pStyle w:val="Footer"/>
                      <w:rPr>
                        <w:sz w:val="18"/>
                        <w:szCs w:val="18"/>
                      </w:rPr>
                    </w:pPr>
                    <w:bookmarkStart w:id="7" w:name="_GoBack"/>
                    <w:r>
                      <w:rPr>
                        <w:sz w:val="18"/>
                        <w:szCs w:val="18"/>
                      </w:rPr>
                      <w:t>This guide provides resources and strategies for expectations towards State Standards.  Autonomy to exceed pacing and content is assumed provided student performance indicators are met.</w:t>
                    </w:r>
                  </w:p>
                  <w:bookmarkEnd w:id="7"/>
                </w:txbxContent>
              </v:textbox>
              <w10:wrap type="square"/>
            </v:shape>
          </w:pict>
        </mc:Fallback>
      </mc:AlternateContent>
    </w:r>
    <w:r w:rsidR="00527AD1" w:rsidRPr="008E57BC">
      <w:rPr>
        <w:rStyle w:val="PageNumber"/>
        <w:i/>
        <w:sz w:val="18"/>
        <w:szCs w:val="18"/>
      </w:rPr>
      <w:t>Shelby County Schools 2016/2017</w:t>
    </w:r>
  </w:p>
  <w:p w14:paraId="3DFAA743" w14:textId="7EB483C2" w:rsidR="00EE2FD7" w:rsidRPr="008D4A53" w:rsidRDefault="00EE2FD7" w:rsidP="00AC66A7">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52464D">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52464D">
      <w:rPr>
        <w:rStyle w:val="PageNumber"/>
        <w:noProof/>
        <w:sz w:val="18"/>
        <w:szCs w:val="18"/>
      </w:rPr>
      <w:t>11</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D4AC6C" w14:textId="77777777" w:rsidR="00527AD1" w:rsidRDefault="00527A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1549D" w14:textId="77777777" w:rsidR="009E15E4" w:rsidRDefault="009E15E4" w:rsidP="00AC66A7">
      <w:pPr>
        <w:spacing w:after="0"/>
      </w:pPr>
      <w:r>
        <w:separator/>
      </w:r>
    </w:p>
  </w:footnote>
  <w:footnote w:type="continuationSeparator" w:id="0">
    <w:p w14:paraId="1BCE3D25" w14:textId="77777777" w:rsidR="009E15E4" w:rsidRDefault="009E15E4" w:rsidP="00AC66A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6F775" w14:textId="77777777" w:rsidR="00A07D43" w:rsidRDefault="0052464D">
    <w:pPr>
      <w:pStyle w:val="Header"/>
    </w:pPr>
    <w:r>
      <w:rPr>
        <w:noProof/>
        <w:lang w:eastAsia="en-US"/>
      </w:rPr>
      <w:pict w14:anchorId="64EAB8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EE2FD7" w:rsidRPr="00C35ADC" w14:paraId="048F87E4" w14:textId="77777777">
      <w:tc>
        <w:tcPr>
          <w:tcW w:w="7308" w:type="dxa"/>
          <w:shd w:val="clear" w:color="auto" w:fill="95B3D7" w:themeFill="accent1" w:themeFillTint="99"/>
          <w:vAlign w:val="center"/>
        </w:tcPr>
        <w:p w14:paraId="2C232C61" w14:textId="4B278346" w:rsidR="001458BE" w:rsidRPr="00C35ADC" w:rsidRDefault="00EE2FD7" w:rsidP="00527AD1">
          <w:pPr>
            <w:pStyle w:val="Header"/>
            <w:spacing w:before="120" w:after="120"/>
            <w:jc w:val="center"/>
            <w:rPr>
              <w:b/>
              <w:sz w:val="32"/>
              <w:szCs w:val="32"/>
            </w:rPr>
          </w:pPr>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5C6A5962" w14:textId="77777777" w:rsidR="00EE2FD7" w:rsidRDefault="00EE2FD7" w:rsidP="00AC66A7">
          <w:pPr>
            <w:pStyle w:val="Header"/>
            <w:spacing w:before="120" w:after="120"/>
            <w:jc w:val="center"/>
            <w:rPr>
              <w:b/>
              <w:sz w:val="32"/>
              <w:szCs w:val="32"/>
            </w:rPr>
          </w:pPr>
          <w:r>
            <w:rPr>
              <w:b/>
              <w:sz w:val="32"/>
              <w:szCs w:val="32"/>
            </w:rPr>
            <w:t>High School Guitar I</w:t>
          </w:r>
        </w:p>
        <w:p w14:paraId="76F3DDC3" w14:textId="77777777" w:rsidR="00EE2FD7" w:rsidRPr="00C35ADC" w:rsidRDefault="00EE2FD7" w:rsidP="00AC66A7">
          <w:pPr>
            <w:pStyle w:val="Header"/>
            <w:spacing w:before="120" w:after="120"/>
            <w:jc w:val="center"/>
            <w:rPr>
              <w:b/>
              <w:sz w:val="32"/>
              <w:szCs w:val="32"/>
            </w:rPr>
          </w:pPr>
          <w:r>
            <w:rPr>
              <w:b/>
              <w:sz w:val="32"/>
              <w:szCs w:val="32"/>
            </w:rPr>
            <w:t>Grade 9-12</w:t>
          </w:r>
        </w:p>
      </w:tc>
    </w:tr>
  </w:tbl>
  <w:p w14:paraId="115CE7A9" w14:textId="77777777" w:rsidR="00EE2FD7" w:rsidRDefault="0052464D">
    <w:pPr>
      <w:pStyle w:val="Header"/>
    </w:pPr>
    <w:r>
      <w:rPr>
        <w:noProof/>
        <w:lang w:eastAsia="en-US"/>
      </w:rPr>
      <w:pict w14:anchorId="1BC055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06.8pt;margin-top:147.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358D56" w14:textId="77777777" w:rsidR="00A07D43" w:rsidRDefault="0052464D">
    <w:pPr>
      <w:pStyle w:val="Header"/>
    </w:pPr>
    <w:r>
      <w:rPr>
        <w:noProof/>
        <w:lang w:eastAsia="en-US"/>
      </w:rPr>
      <w:pict w14:anchorId="025B07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A7"/>
    <w:rsid w:val="001458BE"/>
    <w:rsid w:val="00192AFB"/>
    <w:rsid w:val="00291D50"/>
    <w:rsid w:val="00411D48"/>
    <w:rsid w:val="0052464D"/>
    <w:rsid w:val="00527AD1"/>
    <w:rsid w:val="006E517A"/>
    <w:rsid w:val="00860885"/>
    <w:rsid w:val="0087272B"/>
    <w:rsid w:val="008A3A22"/>
    <w:rsid w:val="00906A61"/>
    <w:rsid w:val="009E15E4"/>
    <w:rsid w:val="00A07D43"/>
    <w:rsid w:val="00AC66A7"/>
    <w:rsid w:val="00AE6EFF"/>
    <w:rsid w:val="00C6280E"/>
    <w:rsid w:val="00E33F9F"/>
    <w:rsid w:val="00E72061"/>
    <w:rsid w:val="00EE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7D7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A7"/>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A7"/>
    <w:pPr>
      <w:tabs>
        <w:tab w:val="center" w:pos="4320"/>
        <w:tab w:val="right" w:pos="8640"/>
      </w:tabs>
      <w:spacing w:after="0"/>
    </w:pPr>
  </w:style>
  <w:style w:type="character" w:customStyle="1" w:styleId="HeaderChar">
    <w:name w:val="Header Char"/>
    <w:basedOn w:val="DefaultParagraphFont"/>
    <w:link w:val="Header"/>
    <w:uiPriority w:val="99"/>
    <w:rsid w:val="00AC66A7"/>
    <w:rPr>
      <w:rFonts w:ascii="Arial" w:hAnsi="Arial"/>
      <w:lang w:eastAsia="ja-JP"/>
    </w:rPr>
  </w:style>
  <w:style w:type="paragraph" w:styleId="Footer">
    <w:name w:val="footer"/>
    <w:basedOn w:val="Normal"/>
    <w:link w:val="FooterChar"/>
    <w:uiPriority w:val="99"/>
    <w:unhideWhenUsed/>
    <w:rsid w:val="00AC66A7"/>
    <w:pPr>
      <w:tabs>
        <w:tab w:val="center" w:pos="4320"/>
        <w:tab w:val="right" w:pos="8640"/>
      </w:tabs>
      <w:spacing w:after="0"/>
    </w:pPr>
  </w:style>
  <w:style w:type="character" w:customStyle="1" w:styleId="FooterChar">
    <w:name w:val="Footer Char"/>
    <w:basedOn w:val="DefaultParagraphFont"/>
    <w:link w:val="Footer"/>
    <w:uiPriority w:val="99"/>
    <w:rsid w:val="00AC66A7"/>
    <w:rPr>
      <w:rFonts w:ascii="Arial" w:hAnsi="Arial"/>
      <w:lang w:eastAsia="ja-JP"/>
    </w:rPr>
  </w:style>
  <w:style w:type="table" w:styleId="TableGrid">
    <w:name w:val="Table Grid"/>
    <w:basedOn w:val="TableNormal"/>
    <w:uiPriority w:val="59"/>
    <w:rsid w:val="00AC66A7"/>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66A7"/>
  </w:style>
  <w:style w:type="paragraph" w:customStyle="1" w:styleId="Normal1">
    <w:name w:val="Normal1"/>
    <w:rsid w:val="00AC66A7"/>
    <w:pPr>
      <w:spacing w:after="200"/>
    </w:pPr>
    <w:rPr>
      <w:rFonts w:ascii="Arial" w:eastAsia="Arial" w:hAnsi="Arial" w:cs="Arial"/>
      <w:color w:val="000000"/>
      <w:lang w:eastAsia="ja-JP"/>
    </w:rPr>
  </w:style>
  <w:style w:type="paragraph" w:styleId="NormalWeb">
    <w:name w:val="Normal (Web)"/>
    <w:basedOn w:val="Normal"/>
    <w:semiHidden/>
    <w:rsid w:val="00AC66A7"/>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A07D43"/>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A07D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D43"/>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A7"/>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A7"/>
    <w:pPr>
      <w:tabs>
        <w:tab w:val="center" w:pos="4320"/>
        <w:tab w:val="right" w:pos="8640"/>
      </w:tabs>
      <w:spacing w:after="0"/>
    </w:pPr>
  </w:style>
  <w:style w:type="character" w:customStyle="1" w:styleId="HeaderChar">
    <w:name w:val="Header Char"/>
    <w:basedOn w:val="DefaultParagraphFont"/>
    <w:link w:val="Header"/>
    <w:uiPriority w:val="99"/>
    <w:rsid w:val="00AC66A7"/>
    <w:rPr>
      <w:rFonts w:ascii="Arial" w:hAnsi="Arial"/>
      <w:lang w:eastAsia="ja-JP"/>
    </w:rPr>
  </w:style>
  <w:style w:type="paragraph" w:styleId="Footer">
    <w:name w:val="footer"/>
    <w:basedOn w:val="Normal"/>
    <w:link w:val="FooterChar"/>
    <w:uiPriority w:val="99"/>
    <w:unhideWhenUsed/>
    <w:rsid w:val="00AC66A7"/>
    <w:pPr>
      <w:tabs>
        <w:tab w:val="center" w:pos="4320"/>
        <w:tab w:val="right" w:pos="8640"/>
      </w:tabs>
      <w:spacing w:after="0"/>
    </w:pPr>
  </w:style>
  <w:style w:type="character" w:customStyle="1" w:styleId="FooterChar">
    <w:name w:val="Footer Char"/>
    <w:basedOn w:val="DefaultParagraphFont"/>
    <w:link w:val="Footer"/>
    <w:uiPriority w:val="99"/>
    <w:rsid w:val="00AC66A7"/>
    <w:rPr>
      <w:rFonts w:ascii="Arial" w:hAnsi="Arial"/>
      <w:lang w:eastAsia="ja-JP"/>
    </w:rPr>
  </w:style>
  <w:style w:type="table" w:styleId="TableGrid">
    <w:name w:val="Table Grid"/>
    <w:basedOn w:val="TableNormal"/>
    <w:uiPriority w:val="59"/>
    <w:rsid w:val="00AC66A7"/>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66A7"/>
  </w:style>
  <w:style w:type="paragraph" w:customStyle="1" w:styleId="Normal1">
    <w:name w:val="Normal1"/>
    <w:rsid w:val="00AC66A7"/>
    <w:pPr>
      <w:spacing w:after="200"/>
    </w:pPr>
    <w:rPr>
      <w:rFonts w:ascii="Arial" w:eastAsia="Arial" w:hAnsi="Arial" w:cs="Arial"/>
      <w:color w:val="000000"/>
      <w:lang w:eastAsia="ja-JP"/>
    </w:rPr>
  </w:style>
  <w:style w:type="paragraph" w:styleId="NormalWeb">
    <w:name w:val="Normal (Web)"/>
    <w:basedOn w:val="Normal"/>
    <w:semiHidden/>
    <w:rsid w:val="00AC66A7"/>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A07D43"/>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A07D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D43"/>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7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L/3/"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restandards.org/ELA-Literacy/CCRA/L/3/" TargetMode="External"/><Relationship Id="rId11" Type="http://schemas.openxmlformats.org/officeDocument/2006/relationships/hyperlink" Target="http://www.corestandards.org/ELA-Literacy/CCRA/W/4/" TargetMode="External"/><Relationship Id="rId12" Type="http://schemas.openxmlformats.org/officeDocument/2006/relationships/hyperlink" Target="http://www.corestandards.org/ELA-Literacy/CCRA/SL/4/" TargetMode="External"/><Relationship Id="rId13" Type="http://schemas.openxmlformats.org/officeDocument/2006/relationships/hyperlink" Target="http://www.corestandards.org/ELA-Literacy/CCRA/R/10/" TargetMode="External"/><Relationship Id="rId14" Type="http://schemas.openxmlformats.org/officeDocument/2006/relationships/hyperlink" Target="http://www.corestandards.org/ELA-Literacy/CCRA/W/4/" TargetMode="External"/><Relationship Id="rId15" Type="http://schemas.openxmlformats.org/officeDocument/2006/relationships/hyperlink" Target="http://www.corestandards.org/ELA-Literacy/CCRA/SL/3/" TargetMode="External"/><Relationship Id="rId16" Type="http://schemas.openxmlformats.org/officeDocument/2006/relationships/hyperlink" Target="http://www.corestandards.org/ELA-Literacy/CCRA/L/3/" TargetMode="External"/><Relationship Id="rId17" Type="http://schemas.openxmlformats.org/officeDocument/2006/relationships/hyperlink" Target="http://www.corestandards.org/ELA-Literacy/CCRA/R/10/" TargetMode="External"/><Relationship Id="rId18" Type="http://schemas.openxmlformats.org/officeDocument/2006/relationships/hyperlink" Target="http://www.corestandards.org/ELA-Literacy/CCRA/W/4/" TargetMode="External"/><Relationship Id="rId19" Type="http://schemas.openxmlformats.org/officeDocument/2006/relationships/hyperlink" Target="http://www.corestandards.org/ELA-Literacy/CCRA/L/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2437</Words>
  <Characters>13892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2015-07-30T15:30:00Z</cp:lastPrinted>
  <dcterms:created xsi:type="dcterms:W3CDTF">2015-07-30T15:30:00Z</dcterms:created>
  <dcterms:modified xsi:type="dcterms:W3CDTF">2016-05-27T20:36:00Z</dcterms:modified>
</cp:coreProperties>
</file>